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35" w:rsidRDefault="00464870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Potoczek, dnia </w:t>
      </w:r>
      <w:r w:rsidR="00797442">
        <w:rPr>
          <w:rFonts w:ascii="Times New Roman" w:hAnsi="Times New Roman" w:cs="Times New Roman"/>
          <w:sz w:val="24"/>
          <w:szCs w:val="24"/>
        </w:rPr>
        <w:t>24.08.2022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E1035" w:rsidRDefault="004648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FE1035" w:rsidRDefault="00464870">
      <w:pPr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– Zespół Szkół Centrum Kształcenia Rolniczego w Potoczku, </w:t>
      </w:r>
      <w:r>
        <w:rPr>
          <w:rFonts w:ascii="Times New Roman" w:hAnsi="Times New Roman" w:cs="Times New Roman"/>
          <w:b/>
          <w:sz w:val="24"/>
          <w:szCs w:val="24"/>
        </w:rPr>
        <w:t>zaprasza do złożenia ofert</w:t>
      </w:r>
      <w:r>
        <w:rPr>
          <w:rFonts w:ascii="Times New Roman" w:hAnsi="Times New Roman" w:cs="Times New Roman"/>
          <w:sz w:val="24"/>
          <w:szCs w:val="24"/>
        </w:rPr>
        <w:t xml:space="preserve"> w realizacji zam</w:t>
      </w:r>
      <w:r w:rsidR="00881662">
        <w:rPr>
          <w:rFonts w:ascii="Times New Roman" w:hAnsi="Times New Roman" w:cs="Times New Roman"/>
          <w:sz w:val="24"/>
          <w:szCs w:val="24"/>
        </w:rPr>
        <w:t>ówienia na monitory interaktywne.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Sprzedający zobowiązuje się do sprzedaży monitorów w cenie netto   ze stawką 0% Vat zgodnie z art. 83 ust.1 pkt. 26 ustawy z dnia 11 marca 2004 roku o podatku od towarów i usług (Dz. U. z 2020 r,. poz. 106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Zamawiający nie przewiduje możliwości składania ofert </w:t>
      </w:r>
      <w:r w:rsidR="00881662">
        <w:rPr>
          <w:rFonts w:ascii="Times New Roman" w:hAnsi="Times New Roman" w:cs="Times New Roman"/>
          <w:sz w:val="24"/>
          <w:szCs w:val="24"/>
        </w:rPr>
        <w:t>częściowych</w:t>
      </w:r>
      <w:r>
        <w:rPr>
          <w:rFonts w:ascii="Times New Roman" w:hAnsi="Times New Roman" w:cs="Times New Roman"/>
          <w:sz w:val="24"/>
          <w:szCs w:val="24"/>
        </w:rPr>
        <w:t xml:space="preserve"> ani wariantowych.</w:t>
      </w:r>
    </w:p>
    <w:p w:rsidR="00FE1035" w:rsidRDefault="004648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E1035" w:rsidRDefault="004648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Centrum Kształcenia Rolniczego w Potoczku</w:t>
      </w:r>
    </w:p>
    <w:p w:rsidR="00FE1035" w:rsidRDefault="004648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Potoczek 43, 23-313 Potok Wielki</w:t>
      </w:r>
    </w:p>
    <w:p w:rsidR="00FE1035" w:rsidRDefault="004648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 15 8740268</w:t>
      </w:r>
    </w:p>
    <w:p w:rsidR="00FE1035" w:rsidRDefault="004648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e-mail:sekretariat@zsckrpotoczek.pl</w:t>
      </w:r>
    </w:p>
    <w:p w:rsidR="00FE1035" w:rsidRDefault="00FE103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1035" w:rsidRDefault="004648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FE1035" w:rsidRDefault="00FE1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035" w:rsidRDefault="0046487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sprzętu : </w:t>
      </w:r>
    </w:p>
    <w:p w:rsidR="00FE1035" w:rsidRDefault="00464870">
      <w:pPr>
        <w:pStyle w:val="Akapitzlist"/>
        <w:numPr>
          <w:ilvl w:val="0"/>
          <w:numId w:val="13"/>
        </w:numPr>
        <w:ind w:firstLine="0"/>
        <w:jc w:val="both"/>
      </w:pPr>
      <w:r>
        <w:rPr>
          <w:rFonts w:ascii="Times New Roman" w:hAnsi="Times New Roman"/>
          <w:sz w:val="24"/>
          <w:szCs w:val="24"/>
        </w:rPr>
        <w:t>Monitor interaktywny w ilości 2 sztuk</w:t>
      </w:r>
      <w:r w:rsidR="00881662">
        <w:rPr>
          <w:rFonts w:ascii="Times New Roman" w:hAnsi="Times New Roman"/>
          <w:sz w:val="24"/>
          <w:szCs w:val="24"/>
        </w:rPr>
        <w:t xml:space="preserve"> w zestawie ze statywem mobilnym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FE1035" w:rsidRDefault="00464870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TouchScreen</w:t>
      </w:r>
      <w:proofErr w:type="spellEnd"/>
      <w:r>
        <w:rPr>
          <w:rFonts w:ascii="Times New Roman" w:hAnsi="Times New Roman"/>
          <w:sz w:val="24"/>
          <w:szCs w:val="24"/>
        </w:rPr>
        <w:t xml:space="preserve"> 6 Connect</w:t>
      </w:r>
      <w:r w:rsidR="00881662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 xml:space="preserve"> wraz z potrzebnym okablowaniem oraz komputerem </w:t>
      </w:r>
      <w:proofErr w:type="spellStart"/>
      <w:r>
        <w:rPr>
          <w:rFonts w:ascii="Times New Roman" w:hAnsi="Times New Roman"/>
          <w:sz w:val="24"/>
          <w:szCs w:val="24"/>
        </w:rPr>
        <w:t>Avtek</w:t>
      </w:r>
      <w:proofErr w:type="spellEnd"/>
      <w:r>
        <w:rPr>
          <w:rFonts w:ascii="Times New Roman" w:hAnsi="Times New Roman"/>
          <w:sz w:val="24"/>
          <w:szCs w:val="24"/>
        </w:rPr>
        <w:t xml:space="preserve"> OPS,</w:t>
      </w:r>
    </w:p>
    <w:p w:rsidR="00FE1035" w:rsidRDefault="00464870">
      <w:pPr>
        <w:pStyle w:val="Akapitzlist"/>
        <w:jc w:val="both"/>
      </w:pPr>
      <w:bookmarkStart w:id="1" w:name="__DdeLink__353_811487124"/>
      <w:bookmarkStart w:id="2" w:name="__DdeLink__1058_780368921"/>
      <w:r>
        <w:rPr>
          <w:rFonts w:ascii="Times New Roman" w:hAnsi="Times New Roman"/>
          <w:sz w:val="24"/>
          <w:szCs w:val="24"/>
        </w:rPr>
        <w:t>Gwarancja na sprzęt min 60 miesięcy lub dłużej jeżeli przewiduje to gwarancja producenta.</w:t>
      </w:r>
      <w:bookmarkEnd w:id="1"/>
      <w:bookmarkEnd w:id="2"/>
    </w:p>
    <w:p w:rsidR="00FE1035" w:rsidRDefault="00464870" w:rsidP="00881662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FE1035" w:rsidRDefault="0046487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 tj.  dostarczenie i montaż urządzeń do Zamawiającego do dnia                         </w:t>
      </w:r>
      <w:r w:rsidR="00881662">
        <w:rPr>
          <w:rFonts w:ascii="Times New Roman" w:hAnsi="Times New Roman" w:cs="Times New Roman"/>
          <w:b/>
          <w:bCs/>
          <w:sz w:val="24"/>
          <w:szCs w:val="24"/>
        </w:rPr>
        <w:t>02.09.2022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FE1035" w:rsidRDefault="00464870">
      <w:pPr>
        <w:numPr>
          <w:ilvl w:val="0"/>
          <w:numId w:val="1"/>
        </w:numPr>
        <w:spacing w:after="24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Opis warunków udziału w postępowaniu:</w:t>
      </w:r>
    </w:p>
    <w:p w:rsidR="00FE1035" w:rsidRDefault="00464870">
      <w:pPr>
        <w:pStyle w:val="Default"/>
        <w:jc w:val="both"/>
      </w:pPr>
      <w:r>
        <w:t xml:space="preserve">O udzielenie zamówienia mogą ubiegać się wykonawcy, którzy spełniają warunki, dotyczące: </w:t>
      </w:r>
    </w:p>
    <w:p w:rsidR="00FE1035" w:rsidRDefault="00464870">
      <w:pPr>
        <w:pStyle w:val="Default"/>
        <w:ind w:left="1080" w:hanging="360"/>
        <w:jc w:val="both"/>
      </w:pPr>
      <w:r>
        <w:t>1) posiadają uprawnienia do wykonywania określonej działalności lub czynności, jeżeli przepisy prawa nakładają obowiązek ich posiadania,</w:t>
      </w:r>
    </w:p>
    <w:p w:rsidR="00FE1035" w:rsidRDefault="00464870">
      <w:pPr>
        <w:pStyle w:val="Default"/>
        <w:ind w:left="1080" w:hanging="360"/>
        <w:jc w:val="both"/>
      </w:pPr>
      <w:r>
        <w:t xml:space="preserve">2) posiadają niezbędną wiedzę i doświadczenie </w:t>
      </w:r>
    </w:p>
    <w:p w:rsidR="00FE1035" w:rsidRDefault="00464870">
      <w:pPr>
        <w:pStyle w:val="Default"/>
        <w:ind w:left="1080" w:hanging="360"/>
        <w:jc w:val="both"/>
      </w:pPr>
      <w:r>
        <w:t>3) dysponują odpowiednim potencjałem technicznym oraz osobami zdolnymi do wykonania zamówienia,</w:t>
      </w:r>
    </w:p>
    <w:p w:rsidR="00FE1035" w:rsidRDefault="00464870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znajdują się w sytuacji ekonomicznej i finansowej pozwalającej na realizację zamówienia.</w:t>
      </w:r>
    </w:p>
    <w:p w:rsidR="00FE1035" w:rsidRDefault="00464870">
      <w:pPr>
        <w:pStyle w:val="Default"/>
        <w:spacing w:after="240"/>
        <w:jc w:val="both"/>
      </w:pPr>
      <w:r>
        <w:t xml:space="preserve">   Złożenie oferty jest jednoznaczne z akceptacją warunków zawartych w niniejszym zapytaniu ofertowym.</w:t>
      </w:r>
    </w:p>
    <w:p w:rsidR="00FE1035" w:rsidRDefault="00464870">
      <w:pPr>
        <w:pStyle w:val="Default"/>
        <w:spacing w:after="240"/>
        <w:jc w:val="both"/>
      </w:pPr>
      <w:r>
        <w:t xml:space="preserve">  Wykonawca ponosi wszelkie koszty związane ze sporządzeniem i złożeniem oferty.</w:t>
      </w:r>
    </w:p>
    <w:p w:rsidR="00FE1035" w:rsidRDefault="00464870">
      <w:pPr>
        <w:tabs>
          <w:tab w:val="left" w:pos="42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  Kryteria oceny ofert:</w:t>
      </w:r>
    </w:p>
    <w:p w:rsidR="00FE1035" w:rsidRDefault="00464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najkorzystniejszej oferty Zamawiający będzie się kierował następującymi kryteriami:   </w:t>
      </w:r>
    </w:p>
    <w:p w:rsidR="00FE1035" w:rsidRDefault="00464870">
      <w:pPr>
        <w:pStyle w:val="Default"/>
        <w:numPr>
          <w:ilvl w:val="0"/>
          <w:numId w:val="2"/>
        </w:numPr>
        <w:spacing w:line="360" w:lineRule="auto"/>
      </w:pPr>
      <w:r>
        <w:rPr>
          <w:b/>
          <w:color w:val="auto"/>
        </w:rPr>
        <w:lastRenderedPageBreak/>
        <w:t>Cena - 100%</w:t>
      </w:r>
    </w:p>
    <w:p w:rsidR="00FE1035" w:rsidRDefault="0046487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Cena powinna być podana w złotych wraz ze wszystkimi należnymi podatkami i obciążeniami.</w:t>
      </w:r>
    </w:p>
    <w:p w:rsidR="00FE1035" w:rsidRDefault="00464870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Punkty przyznawane za kryterium </w:t>
      </w:r>
      <w:r>
        <w:rPr>
          <w:b/>
          <w:color w:val="auto"/>
        </w:rPr>
        <w:t>Cena</w:t>
      </w:r>
      <w:r>
        <w:rPr>
          <w:color w:val="auto"/>
        </w:rPr>
        <w:t xml:space="preserve"> będą liczone wg następującego wzoru:</w:t>
      </w:r>
    </w:p>
    <w:p w:rsidR="00FE1035" w:rsidRDefault="00464870">
      <w:pPr>
        <w:pStyle w:val="Default"/>
        <w:spacing w:line="360" w:lineRule="auto"/>
      </w:pPr>
      <w:r>
        <w:rPr>
          <w:color w:val="auto"/>
        </w:rPr>
        <w:t>C = (C</w:t>
      </w:r>
      <w:r>
        <w:rPr>
          <w:color w:val="auto"/>
          <w:vertAlign w:val="subscript"/>
        </w:rPr>
        <w:t>MIN</w:t>
      </w:r>
      <w:r>
        <w:rPr>
          <w:color w:val="auto"/>
        </w:rPr>
        <w:t xml:space="preserve"> : C</w:t>
      </w:r>
      <w:r>
        <w:rPr>
          <w:color w:val="auto"/>
          <w:vertAlign w:val="subscript"/>
        </w:rPr>
        <w:t>0</w:t>
      </w:r>
      <w:r>
        <w:rPr>
          <w:color w:val="auto"/>
        </w:rPr>
        <w:t>) x 100    gdzie:</w:t>
      </w:r>
    </w:p>
    <w:p w:rsidR="00FE1035" w:rsidRDefault="0046487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C - liczba punktów przyznana  w kryterium cena w danej ofercie,</w:t>
      </w:r>
    </w:p>
    <w:p w:rsidR="00FE1035" w:rsidRDefault="0046487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C</w:t>
      </w:r>
      <w:r>
        <w:rPr>
          <w:color w:val="auto"/>
          <w:vertAlign w:val="subscript"/>
        </w:rPr>
        <w:t>MIN</w:t>
      </w:r>
      <w:r>
        <w:rPr>
          <w:color w:val="auto"/>
        </w:rPr>
        <w:t xml:space="preserve"> - najniższa cena spośród ważnych ofert,</w:t>
      </w:r>
    </w:p>
    <w:p w:rsidR="00FE1035" w:rsidRDefault="0046487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C</w:t>
      </w:r>
      <w:r>
        <w:rPr>
          <w:color w:val="auto"/>
          <w:vertAlign w:val="subscript"/>
        </w:rPr>
        <w:t>0</w:t>
      </w:r>
      <w:r>
        <w:rPr>
          <w:color w:val="auto"/>
        </w:rPr>
        <w:t xml:space="preserve"> - cena obliczona badanej oferty.</w:t>
      </w:r>
    </w:p>
    <w:p w:rsidR="00FE1035" w:rsidRDefault="00464870">
      <w:pPr>
        <w:pStyle w:val="Default"/>
        <w:spacing w:line="360" w:lineRule="auto"/>
        <w:jc w:val="both"/>
      </w:pPr>
      <w:r>
        <w:rPr>
          <w:color w:val="auto"/>
        </w:rPr>
        <w:t>Maksymalna liczba punktów do uzyskania przez Wykonawcę w kryterium cena wynosi 100. Wszystkie obliczenia będą dokonywane z dokładnością do dwóch miejsc po przecinku.</w:t>
      </w:r>
    </w:p>
    <w:p w:rsidR="00FE1035" w:rsidRDefault="00FE1035">
      <w:pPr>
        <w:pStyle w:val="NormalnyWeb"/>
        <w:spacing w:beforeAutospacing="0" w:after="0" w:afterAutospacing="0" w:line="360" w:lineRule="auto"/>
      </w:pPr>
    </w:p>
    <w:p w:rsidR="00FE1035" w:rsidRDefault="00FE1035">
      <w:pPr>
        <w:pStyle w:val="NormalnyWeb"/>
        <w:spacing w:beforeAutospacing="0" w:after="0" w:afterAutospacing="0" w:line="360" w:lineRule="auto"/>
      </w:pPr>
    </w:p>
    <w:p w:rsidR="00FE1035" w:rsidRDefault="00464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Wykonawca, którego oferta zostanie wybrana zostanie wezwany do podpisania umowy.</w:t>
      </w:r>
    </w:p>
    <w:p w:rsidR="00FE1035" w:rsidRDefault="00FE10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46487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  Termin i miejsce złożenia oferty:</w:t>
      </w:r>
    </w:p>
    <w:p w:rsidR="00FE1035" w:rsidRDefault="00464870">
      <w:pPr>
        <w:tabs>
          <w:tab w:val="left" w:pos="-142"/>
        </w:tabs>
        <w:ind w:left="360"/>
        <w:jc w:val="both"/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Ofertę należy złożyć w siedzibie Zamawiającego – ZSCKR w Potoczku - sekretariat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, w terminie do dnia </w:t>
      </w:r>
      <w:r w:rsidR="00881662">
        <w:rPr>
          <w:rFonts w:ascii="Times New Roman" w:hAnsi="Times New Roman" w:cs="Times New Roman"/>
          <w:b/>
          <w:kern w:val="2"/>
          <w:sz w:val="24"/>
          <w:szCs w:val="24"/>
        </w:rPr>
        <w:t>30.08.2022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r. do godz. 10.00 lub przy pomocy poczty elektronicznej na adres: sekretariat@zsckrpotoczek.pl</w:t>
      </w:r>
    </w:p>
    <w:p w:rsidR="00FE1035" w:rsidRDefault="00464870">
      <w:pPr>
        <w:tabs>
          <w:tab w:val="left" w:pos="426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>7.  Sposób przygotowania oferty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1035" w:rsidRDefault="00464870">
      <w:pPr>
        <w:ind w:left="72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Ofertę należy sporządzić w formie pisemnej, w języku polskim, na załączonym formularzu OFERTA - Załącznik nr 1.</w:t>
      </w:r>
    </w:p>
    <w:p w:rsidR="00FE1035" w:rsidRDefault="0046487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Ofertę należy umieścić w zamkniętej kopercie, zaadresować: </w:t>
      </w:r>
    </w:p>
    <w:p w:rsidR="00FE1035" w:rsidRDefault="00464870">
      <w:pPr>
        <w:pStyle w:val="Tekstpodstawowy3"/>
        <w:spacing w:before="0" w:after="160"/>
        <w:ind w:left="720"/>
        <w:jc w:val="left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 xml:space="preserve">                   Zespół Szkół Centrum Kształcenia Rolniczego w Potoczku</w:t>
      </w:r>
    </w:p>
    <w:p w:rsidR="00FE1035" w:rsidRDefault="00464870">
      <w:pPr>
        <w:pStyle w:val="Tekstpodstawowy3"/>
        <w:spacing w:before="0" w:after="160"/>
        <w:ind w:left="720"/>
        <w:jc w:val="center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>Potoczek 43, 23-313 Potok Wielki</w:t>
      </w:r>
    </w:p>
    <w:p w:rsidR="00FE1035" w:rsidRDefault="00464870">
      <w:pPr>
        <w:pStyle w:val="Tekstpodstawowy3"/>
        <w:spacing w:before="0" w:after="160"/>
        <w:ind w:left="720"/>
        <w:rPr>
          <w:i w:val="0"/>
          <w:kern w:val="2"/>
          <w:lang w:val="pl-PL"/>
        </w:rPr>
      </w:pPr>
      <w:r>
        <w:rPr>
          <w:i w:val="0"/>
          <w:kern w:val="2"/>
        </w:rPr>
        <w:t>i oznaczyć:</w:t>
      </w:r>
      <w:r>
        <w:rPr>
          <w:i w:val="0"/>
          <w:kern w:val="2"/>
          <w:lang w:val="pl-PL"/>
        </w:rPr>
        <w:t xml:space="preserve"> </w:t>
      </w:r>
    </w:p>
    <w:p w:rsidR="00FE1035" w:rsidRDefault="00464870">
      <w:pPr>
        <w:pStyle w:val="Tekstpodstawowy3"/>
        <w:spacing w:before="0" w:after="160"/>
        <w:ind w:left="720"/>
        <w:jc w:val="center"/>
      </w:pPr>
      <w:r>
        <w:rPr>
          <w:b/>
        </w:rPr>
        <w:t xml:space="preserve">Oferta na dostawę monitorów interaktywnych </w:t>
      </w:r>
      <w:r>
        <w:rPr>
          <w:b/>
          <w:lang w:val="pl-PL"/>
        </w:rPr>
        <w:t xml:space="preserve"> do</w:t>
      </w:r>
      <w:r>
        <w:rPr>
          <w:b/>
        </w:rPr>
        <w:t xml:space="preserve"> ZSCKR w Potoczku.</w:t>
      </w:r>
    </w:p>
    <w:p w:rsidR="00FE1035" w:rsidRDefault="00464870">
      <w:pPr>
        <w:spacing w:after="24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Zaoferowana cena brutto winna zawierać wszystkie koszty niezbędne do realizacji zamówienia.</w:t>
      </w:r>
    </w:p>
    <w:p w:rsidR="00FE1035" w:rsidRDefault="00464870">
      <w:pPr>
        <w:spacing w:after="24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4)  Oferta winna być podpisana przez osobę upoważnioną.</w:t>
      </w:r>
    </w:p>
    <w:p w:rsidR="00FE1035" w:rsidRDefault="00464870">
      <w:pPr>
        <w:spacing w:after="24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Osoba upoważniona do kontaktów ze strony Zamawiającego:</w:t>
      </w:r>
    </w:p>
    <w:p w:rsidR="00FE1035" w:rsidRDefault="00464870">
      <w:pPr>
        <w:spacing w:after="240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_DdeLink__383_2671178537"/>
      <w:r>
        <w:rPr>
          <w:rFonts w:ascii="Times New Roman" w:hAnsi="Times New Roman" w:cs="Times New Roman"/>
          <w:sz w:val="24"/>
          <w:szCs w:val="24"/>
        </w:rPr>
        <w:t>tel. 15 8740268</w:t>
      </w:r>
      <w:bookmarkEnd w:id="3"/>
    </w:p>
    <w:p w:rsidR="00FE1035" w:rsidRDefault="00464870">
      <w:pPr>
        <w:spacing w:after="240"/>
        <w:ind w:left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Drewniowski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 tel. 15 8740268</w:t>
      </w:r>
    </w:p>
    <w:p w:rsidR="00881662" w:rsidRDefault="00881662">
      <w:pPr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035" w:rsidRDefault="00464870">
      <w:pPr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 Załączniki:</w:t>
      </w:r>
    </w:p>
    <w:p w:rsidR="00FE1035" w:rsidRDefault="0046487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Formularz oferty</w:t>
      </w:r>
    </w:p>
    <w:p w:rsidR="00FE1035" w:rsidRDefault="0046487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Wzór umowy</w:t>
      </w: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1662" w:rsidRDefault="008816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1662" w:rsidRDefault="008816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1662" w:rsidRDefault="008816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464870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 do Zapytania ofertowego</w:t>
      </w:r>
    </w:p>
    <w:p w:rsidR="00FE1035" w:rsidRDefault="00464870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……………………………………………………….</w:t>
      </w:r>
    </w:p>
    <w:p w:rsidR="00FE1035" w:rsidRDefault="00464870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(pieczęć wykonawcy)</w:t>
      </w:r>
    </w:p>
    <w:p w:rsidR="00FE1035" w:rsidRDefault="00FE103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1035" w:rsidRDefault="00FE103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1035" w:rsidRDefault="004648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OFERTOWY</w:t>
      </w:r>
    </w:p>
    <w:p w:rsidR="00FE1035" w:rsidRDefault="004648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FE1035" w:rsidRDefault="004648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</w:p>
    <w:p w:rsidR="00FE1035" w:rsidRDefault="004648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Potoczek 43, 23-313 Potok Wielki</w:t>
      </w:r>
    </w:p>
    <w:p w:rsidR="00FE1035" w:rsidRDefault="004648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Telefon/fax 15 8740268</w:t>
      </w:r>
    </w:p>
    <w:p w:rsidR="00FE1035" w:rsidRDefault="004648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e-mail:sekretariat@zsckrpotoczek.pl</w:t>
      </w:r>
    </w:p>
    <w:p w:rsidR="00FE1035" w:rsidRDefault="004648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Wykonawca: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3"/>
        <w:gridCol w:w="2976"/>
        <w:gridCol w:w="1133"/>
        <w:gridCol w:w="2830"/>
      </w:tblGrid>
      <w:tr w:rsidR="00FE1035">
        <w:tc>
          <w:tcPr>
            <w:tcW w:w="2122" w:type="dxa"/>
            <w:shd w:val="clear" w:color="auto" w:fill="auto"/>
          </w:tcPr>
          <w:p w:rsidR="00FE1035" w:rsidRDefault="00464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FE1035" w:rsidRDefault="00FE1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1035" w:rsidRDefault="00FE1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035">
        <w:tc>
          <w:tcPr>
            <w:tcW w:w="2122" w:type="dxa"/>
            <w:shd w:val="clear" w:color="auto" w:fill="auto"/>
          </w:tcPr>
          <w:p w:rsidR="00FE1035" w:rsidRDefault="00464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firmy: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FE1035" w:rsidRDefault="00FE1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1035" w:rsidRDefault="00FE1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1035" w:rsidRDefault="00FE1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035">
        <w:tc>
          <w:tcPr>
            <w:tcW w:w="2122" w:type="dxa"/>
            <w:shd w:val="clear" w:color="auto" w:fill="auto"/>
          </w:tcPr>
          <w:p w:rsidR="00FE1035" w:rsidRDefault="00464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NIP</w:t>
            </w:r>
          </w:p>
          <w:p w:rsidR="00FE1035" w:rsidRDefault="00FE1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E1035" w:rsidRDefault="00FE1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E1035" w:rsidRDefault="00464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830" w:type="dxa"/>
            <w:shd w:val="clear" w:color="auto" w:fill="auto"/>
          </w:tcPr>
          <w:p w:rsidR="00FE1035" w:rsidRDefault="00FE1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035">
        <w:tc>
          <w:tcPr>
            <w:tcW w:w="2122" w:type="dxa"/>
            <w:shd w:val="clear" w:color="auto" w:fill="auto"/>
          </w:tcPr>
          <w:p w:rsidR="00FE1035" w:rsidRDefault="00464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telefonu/fax</w:t>
            </w:r>
          </w:p>
          <w:p w:rsidR="00FE1035" w:rsidRDefault="00FE1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E1035" w:rsidRDefault="00FE1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E1035" w:rsidRDefault="00464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0" w:type="dxa"/>
            <w:shd w:val="clear" w:color="auto" w:fill="auto"/>
          </w:tcPr>
          <w:p w:rsidR="00FE1035" w:rsidRDefault="00FE1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035">
        <w:tc>
          <w:tcPr>
            <w:tcW w:w="2122" w:type="dxa"/>
            <w:shd w:val="clear" w:color="auto" w:fill="auto"/>
          </w:tcPr>
          <w:p w:rsidR="00FE1035" w:rsidRDefault="00464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osoby do reprezentacji firmy: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FE1035" w:rsidRDefault="00FE1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035" w:rsidRDefault="00FE10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035" w:rsidRDefault="00464870">
      <w:pPr>
        <w:pStyle w:val="Tekstpodstawowy2"/>
        <w:numPr>
          <w:ilvl w:val="0"/>
          <w:numId w:val="3"/>
        </w:num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wszczęciu postępowania w trybie zapytania ofertowego, oświadczamy, że </w:t>
      </w:r>
      <w:r>
        <w:rPr>
          <w:rFonts w:ascii="Times New Roman" w:hAnsi="Times New Roman" w:cs="Times New Roman"/>
          <w:sz w:val="24"/>
          <w:szCs w:val="24"/>
          <w:lang w:eastAsia="pl-PL"/>
        </w:rPr>
        <w:t>oferujemy realizację usługi dostawy</w:t>
      </w:r>
      <w:r>
        <w:rPr>
          <w:rFonts w:ascii="Times New Roman" w:hAnsi="Times New Roman" w:cs="Times New Roman"/>
          <w:sz w:val="24"/>
          <w:szCs w:val="24"/>
        </w:rPr>
        <w:t xml:space="preserve"> sprzętu  komputerowego na potrzeby ZSCKR w Potoczku</w:t>
      </w:r>
    </w:p>
    <w:p w:rsidR="00FE1035" w:rsidRDefault="00FE10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035" w:rsidRDefault="00464870">
      <w:pPr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Oferujemy monitory, które są przedmiot zamówienia w następującej cenie:</w:t>
      </w:r>
    </w:p>
    <w:p w:rsidR="00FE1035" w:rsidRDefault="004648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......................................................................................................zł netto/ bez podatku VAT/</w:t>
      </w:r>
    </w:p>
    <w:p w:rsidR="00FE1035" w:rsidRDefault="004648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słownie:.................................................................................................................................)</w:t>
      </w:r>
    </w:p>
    <w:p w:rsidR="00FE1035" w:rsidRDefault="004648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podatek VAT ........ % w wysokości ....................................................... zł</w:t>
      </w:r>
    </w:p>
    <w:p w:rsidR="00FE1035" w:rsidRDefault="004648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Łącznie</w:t>
      </w:r>
    </w:p>
    <w:p w:rsidR="00FE1035" w:rsidRDefault="004648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..........................................................................zł brutto / z uwzględnieniem podatku VAT /</w:t>
      </w:r>
    </w:p>
    <w:p w:rsidR="00FE1035" w:rsidRDefault="00464870">
      <w:r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(słownie:...............................................................................................................................…)</w:t>
      </w:r>
    </w:p>
    <w:p w:rsidR="00FE1035" w:rsidRDefault="00FE1035"/>
    <w:p w:rsidR="00FE1035" w:rsidRDefault="00FE1035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3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0"/>
        <w:gridCol w:w="1372"/>
        <w:gridCol w:w="1542"/>
        <w:gridCol w:w="664"/>
        <w:gridCol w:w="2219"/>
        <w:gridCol w:w="2225"/>
      </w:tblGrid>
      <w:tr w:rsidR="00FE1035" w:rsidTr="0088166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035" w:rsidRDefault="0046487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Liczba sztuk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035" w:rsidRDefault="0046487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Nazwa sprzętu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035" w:rsidRDefault="0046487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Cena netto sztuki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035" w:rsidRDefault="00464870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035" w:rsidRDefault="00464870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bruto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sztuki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35" w:rsidRDefault="0046487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Razem</w:t>
            </w:r>
          </w:p>
        </w:tc>
      </w:tr>
      <w:tr w:rsidR="00FE1035" w:rsidTr="0088166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035" w:rsidRDefault="0046487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035" w:rsidRDefault="0046487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Monitor</w:t>
            </w:r>
          </w:p>
          <w:p w:rsidR="00FE1035" w:rsidRDefault="0046487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interaktywny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035" w:rsidRDefault="00FE103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035" w:rsidRDefault="0046487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035" w:rsidRDefault="00FE103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35" w:rsidRDefault="00FE1035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FE1035" w:rsidRDefault="00FE10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1035" w:rsidRDefault="00464870">
      <w:p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 sprzęt w cenie (zawierającej podatek Vat) wynoszącej:</w:t>
      </w:r>
    </w:p>
    <w:p w:rsidR="00FE1035" w:rsidRDefault="00464870">
      <w:p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……………………………….</w:t>
      </w:r>
    </w:p>
    <w:p w:rsidR="00FE1035" w:rsidRDefault="0046487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Oferujemy ………... miesięcy gwarancji na przedmiot zamówienia.</w:t>
      </w:r>
    </w:p>
    <w:p w:rsidR="00FE1035" w:rsidRDefault="00464870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  <w:color w:val="000000"/>
          <w:sz w:val="24"/>
          <w:szCs w:val="24"/>
        </w:rPr>
        <w:t xml:space="preserve">Termin realizacji zadania </w:t>
      </w:r>
      <w:r w:rsidR="00881662">
        <w:rPr>
          <w:rFonts w:ascii="Times New Roman" w:hAnsi="Times New Roman"/>
          <w:color w:val="000000"/>
          <w:sz w:val="24"/>
          <w:szCs w:val="24"/>
        </w:rPr>
        <w:t>02.09.2022</w:t>
      </w:r>
      <w:r>
        <w:rPr>
          <w:rFonts w:ascii="Times New Roman" w:hAnsi="Times New Roman"/>
          <w:color w:val="000000"/>
          <w:sz w:val="24"/>
          <w:szCs w:val="24"/>
        </w:rPr>
        <w:t>r</w:t>
      </w:r>
    </w:p>
    <w:p w:rsidR="00FE1035" w:rsidRDefault="004648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iż zapoznaliśmy się z treścią zapytania ofertowego do niego zastrzeżeń oraz zdobyliśmy informacje niezbędne do właściwego wykonania zamówienia.</w:t>
      </w:r>
    </w:p>
    <w:p w:rsidR="00FE1035" w:rsidRDefault="004648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Zobowiązujemy się do wykonania przedmiotu zamówienia w zakresie i terminie wskazanym w zapytaniu ofertowym.</w:t>
      </w:r>
    </w:p>
    <w:p w:rsidR="00FE1035" w:rsidRDefault="00464870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Jesteśmy związani niniejszą ofertą przez 30 dni.</w:t>
      </w:r>
    </w:p>
    <w:p w:rsidR="00FE1035" w:rsidRDefault="004648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Zawarty w zapytaniu ofertowym wzór umowy został przez nas zaakceptowany i zobowiązujemy się – w przypadku wybrania naszej oferty – do zawarcia umowy według wzoru określonego w Załączniku nr 2 do zapytania ofertowego, w miejscu i terminie wyznaczonym przez Zamawiającego.</w:t>
      </w:r>
    </w:p>
    <w:p w:rsidR="00FE1035" w:rsidRDefault="00FE10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1035" w:rsidRDefault="00FE1035">
      <w:pPr>
        <w:rPr>
          <w:rFonts w:ascii="Arial" w:hAnsi="Arial" w:cs="Arial"/>
          <w:color w:val="000000"/>
          <w:sz w:val="24"/>
          <w:szCs w:val="24"/>
        </w:rPr>
      </w:pPr>
    </w:p>
    <w:p w:rsidR="00FE1035" w:rsidRDefault="00464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FE1035" w:rsidRDefault="004648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 osoby uprawnionej do składania </w:t>
      </w:r>
    </w:p>
    <w:p w:rsidR="00FE1035" w:rsidRDefault="004648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oświadczenia woli w imieniu wykonawcy)</w:t>
      </w:r>
    </w:p>
    <w:p w:rsidR="00FE1035" w:rsidRDefault="00FE1035">
      <w:pPr>
        <w:rPr>
          <w:sz w:val="24"/>
          <w:szCs w:val="24"/>
        </w:rPr>
      </w:pPr>
    </w:p>
    <w:p w:rsidR="00FE1035" w:rsidRDefault="00464870">
      <w:pPr>
        <w:jc w:val="right"/>
      </w:pPr>
      <w:r>
        <w:rPr>
          <w:rFonts w:ascii="Times New Roman" w:hAnsi="Times New Roman" w:cs="Times New Roman"/>
          <w:sz w:val="24"/>
          <w:szCs w:val="24"/>
        </w:rPr>
        <w:t>....................................... dnia.....................................</w:t>
      </w: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662" w:rsidRDefault="0088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662" w:rsidRDefault="0088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662" w:rsidRDefault="0088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662" w:rsidRDefault="0088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662" w:rsidRDefault="0088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662" w:rsidRDefault="0088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662" w:rsidRDefault="0088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464870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 do Zapytania ofertowego</w:t>
      </w:r>
    </w:p>
    <w:p w:rsidR="00FE1035" w:rsidRDefault="00FE10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46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FE1035" w:rsidRDefault="00464870">
      <w:pPr>
        <w:pStyle w:val="Nagwek2"/>
        <w:spacing w:before="0" w:after="0" w:line="240" w:lineRule="auto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 w ………….</w:t>
      </w:r>
    </w:p>
    <w:p w:rsidR="00FE1035" w:rsidRDefault="0046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:rsidR="00FE1035" w:rsidRDefault="004648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Zespołem Szkół Centrum Kształcenia Rolniczego w Potoczku, Potoczek 43, 23-313 Potok Wielki </w:t>
      </w:r>
      <w:r>
        <w:rPr>
          <w:rFonts w:ascii="Times New Roman" w:hAnsi="Times New Roman" w:cs="Times New Roman"/>
          <w:sz w:val="24"/>
          <w:szCs w:val="24"/>
        </w:rPr>
        <w:t>reprezentowanym przez: Dariusza Wolana –Dyrektora</w:t>
      </w:r>
    </w:p>
    <w:p w:rsidR="00FE1035" w:rsidRDefault="004648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Barbarę Dyjach – Głównego Księgowego</w:t>
      </w:r>
    </w:p>
    <w:p w:rsidR="00FE1035" w:rsidRDefault="004648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„ZAMAWIAJĄCYM”, </w:t>
      </w:r>
    </w:p>
    <w:p w:rsidR="00FE1035" w:rsidRDefault="004648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E1035" w:rsidRDefault="004648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E1035" w:rsidRDefault="0046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…………………………….  </w:t>
      </w:r>
    </w:p>
    <w:p w:rsidR="00FE1035" w:rsidRDefault="0046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FE1035" w:rsidRDefault="00464870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FE1035" w:rsidRDefault="00464870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„WYKONAWCĄ”</w:t>
      </w:r>
    </w:p>
    <w:p w:rsidR="00FE1035" w:rsidRDefault="00FE1035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464870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wyboru oferty wykonawcy zawarto umowę o następującej treści:</w:t>
      </w:r>
    </w:p>
    <w:p w:rsidR="00FE1035" w:rsidRDefault="00FE1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035" w:rsidRDefault="00464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E1035" w:rsidRDefault="00464870">
      <w:pPr>
        <w:pStyle w:val="NormalnyWeb"/>
        <w:spacing w:beforeAutospacing="0" w:after="0" w:afterAutospacing="0"/>
        <w:jc w:val="both"/>
      </w:pPr>
      <w:r>
        <w:t xml:space="preserve">Wykonawca sprzedaje Zamawiającemu  monitory interaktywne z komputerami oraz z wieszakiem znajdującym się w zestawie  oraz z niezbędnym okablowaniem do podłączenia sprzętu,  na potrzeby ZSCKR w Potoczku zwany w dalszej części umowy „sprzętem” i zobowiązuje się do dostarczenia go Zamawiającemu, a Zamawiający zobowiązuje się do odebrania tego sprzętu i zapłaty ceny. </w:t>
      </w:r>
    </w:p>
    <w:p w:rsidR="00FE1035" w:rsidRDefault="00464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FE1035" w:rsidRDefault="004648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zrealizowania Przedmiotu umowy, w tym do:</w:t>
      </w:r>
    </w:p>
    <w:p w:rsidR="00FE1035" w:rsidRDefault="0046487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do siedziby Zamawiającego, jako miejsce spełnienia świadczenia, sprzętu zgodnego z Opisem Przedmiotu Zamówienia zawartym w Zapytaniu cenowym oraz z Ofertą Wykonawcy,  </w:t>
      </w:r>
    </w:p>
    <w:p w:rsidR="00FE1035" w:rsidRDefault="0046487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instrukcji obsługi do sprzętu w języku polskim,</w:t>
      </w:r>
    </w:p>
    <w:p w:rsidR="00FE1035" w:rsidRDefault="0046487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gwarancji jakości na dostarczony sprzęt (dostarczenie kart gwarancyjnych),</w:t>
      </w:r>
    </w:p>
    <w:p w:rsidR="00FE1035" w:rsidRDefault="0046487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oświadcza, że do wykonania przedmiotu umowy posiada niezbędne uprawnienia, wiedzę i doświadczenie, oraz dysponuje potencjałem ekonomicznym i technicznym, odpowiednim stanem zatrudnienia wykwalifikowanych pracowników lub zleceniobiorców lub innych osób współpracujących oraz że przedmiot umowy wykona zgodnie z obowiązującymi przepisami i normami.</w:t>
      </w:r>
    </w:p>
    <w:p w:rsidR="00FE1035" w:rsidRDefault="00464870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Oferowany przez Wykonawcę sprzęt musi być fabrycznie nowy.</w:t>
      </w:r>
    </w:p>
    <w:p w:rsidR="00FE1035" w:rsidRDefault="004648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zgodnie ustalają, iż odpowiedzialność Wykonawcy z tytułu rękojmi za wady fizyczne i prawne nie jest umownie wyłączona. Strony ustalają roczny okres rękojmi, licząc od dnia podpisania Protokołu zdawczo – odbiorczego.</w:t>
      </w:r>
    </w:p>
    <w:p w:rsidR="00FE1035" w:rsidRDefault="00464870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dostarczy  Przedmiot  umowy do  siedziby Zamawiającego  w terminie do</w:t>
      </w:r>
      <w:r w:rsidR="00881662">
        <w:rPr>
          <w:rFonts w:ascii="Times New Roman" w:hAnsi="Times New Roman" w:cs="Times New Roman"/>
          <w:sz w:val="24"/>
          <w:szCs w:val="24"/>
        </w:rPr>
        <w:t xml:space="preserve"> 02.09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1662">
        <w:rPr>
          <w:rFonts w:ascii="Times New Roman" w:hAnsi="Times New Roman" w:cs="Times New Roman"/>
          <w:sz w:val="24"/>
          <w:szCs w:val="24"/>
        </w:rPr>
        <w:t>2022r</w:t>
      </w:r>
    </w:p>
    <w:p w:rsidR="00FE1035" w:rsidRDefault="004648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przedmiotu umowy powinna być wyznaczona na dzień roboczy tj. od poniedziałku do piątku w godzinach pracy Zamawiającego tj. od 8.00 do 14.00.</w:t>
      </w:r>
    </w:p>
    <w:p w:rsidR="00FE1035" w:rsidRDefault="00464870">
      <w:pPr>
        <w:pStyle w:val="Tekstpodstawowy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odpowiedzi na wszelkie pisma Zamawiającego związane z przedmiotem umowy w ciągu 3 dni roboczych od daty ich otrzymania.</w:t>
      </w:r>
    </w:p>
    <w:p w:rsidR="00FE1035" w:rsidRDefault="00464870">
      <w:pPr>
        <w:pStyle w:val="Tekstpodstawowy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odpowiedzi na pisma Zamawiającego w terminie określonym w ust. 8 niniejszego paragrafu pismo uważa się za przyjęte bez zastrzeżeń i nie może być ono    później kwestionowane.</w:t>
      </w:r>
    </w:p>
    <w:p w:rsidR="00FE1035" w:rsidRDefault="00464870">
      <w:pPr>
        <w:pStyle w:val="Tekstpodstawowy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przedmiot umowy objęty niniejszą umową jest wolny od wad prawnych i nie narusza praw majątkowych osób trzecich.</w:t>
      </w:r>
    </w:p>
    <w:p w:rsidR="00FE1035" w:rsidRDefault="00464870">
      <w:pPr>
        <w:pStyle w:val="Tekstpodstawowy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i zobowiązuje się, że zgodne z niniejszą umową korzystanie przez Zamawiającego z dostarczonych produktów nie będzie stanowić naruszenia majątkowych praw autorskich osób trzecich. </w:t>
      </w:r>
    </w:p>
    <w:p w:rsidR="00FE1035" w:rsidRDefault="00FE1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035" w:rsidRDefault="00464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gwarancji na dostarczony przedmiot umowy na okres:…….…… zgodnie ze złożoną  ofertą.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liczony będzie od dnia podpisania przez Zamawiającego protokołu przekazania, o którym mowa w § 4 ust. 6.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gwarancyjne odbywać się będą w siedzibie zamawiającego.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wady prawne i fizyczne, ujawnione w dostarczonych urz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dzeniach wchodz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skład Przedmiotu niniejszej Umowy i ponosi z tego tytułu wszelkie zobowi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zania. Jest odpowiedzialny wzgl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równie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,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sprzęt:</w:t>
      </w:r>
    </w:p>
    <w:p w:rsidR="00FE1035" w:rsidRDefault="004648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osoby trzeciej,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jest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eastAsia="TimesNewRoman" w:hAnsi="Times New Roman" w:cs="Times New 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ony prawem osoby trzeciej;</w:t>
      </w:r>
    </w:p>
    <w:p w:rsidR="00FE1035" w:rsidRDefault="004648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zmniejszaj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jego warto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lub 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yteczno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wynikaj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z jego przeznaczenia, </w:t>
      </w:r>
    </w:p>
    <w:p w:rsidR="00FE1035" w:rsidRDefault="004648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wymaganych przez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jest w stanie niezupełnym.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udziela Zamawiającemu gwarancji na urządzenia, materiały oraz wykonany montaż i uruchomienie na zasadach:</w:t>
      </w:r>
    </w:p>
    <w:p w:rsidR="00FE1035" w:rsidRDefault="004648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gwarancyjny: …………..lata – zgodnie ze złożona ofertą, </w:t>
      </w:r>
    </w:p>
    <w:p w:rsidR="00FE1035" w:rsidRDefault="004648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przyjmowanie zgłoszeń: we wszystkie dni pracujące w tygodniu, </w:t>
      </w:r>
    </w:p>
    <w:p w:rsidR="00FE1035" w:rsidRDefault="00464870">
      <w:pPr>
        <w:numPr>
          <w:ilvl w:val="1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czas reakcji: 8 godzin, </w:t>
      </w:r>
    </w:p>
    <w:p w:rsidR="00FE1035" w:rsidRDefault="004648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gwarantowany czas docelowego usunięcia awarii:  72 godzin. 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Wraz ze zgłoszeniem osoba zgłaszająca zobowiązana jest do podania krótkiego opisu awarii lub usterki. 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Osoba zgłaszająca zobowiązana jest do podania czy zgłoszenie dotyczy awarii czy usterki. 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awarię rozumie się częściową lub całkowitą niesprawność działania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sprzetu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oprogramowania lub urządzeń będących przedmiotem niniejszej umowy, polegającą na istotnym pogorszeniu parametrów pracy przez użytkowników bądź niewykonywaniu albo niewłaściwym wykonywaniu poszczególnych funkcji lub operacji. 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usterkę rozumie się inną niż określona w ust. 8 nieprawidłowość w działaniu systemów, oprogramowania lub urządzeń będących przedmiotem niniejszej umowy. 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przyjęciu zgłoszenia w ciągu 8 godzin osoba zgłaszająca awarię lub usterkę zostanie poinformowana o danych kontaktowych osoby, która została przydzielona do obsługi danego zlecenia. 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miarę postępu prac przedstawiciel Zamawiającego zgłaszający awarię lub usterkę będzie na bieżąco informowany o statusie zlecenia. 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uznaje prawo Wykonawcy do wstępnego i tymczasowego rozwiązywania awarii lub usterek, o ile tymczasowe rozwiązanie przywróci poprzednie parametry pracy systemu, urządzenia lub oprogramowania z punktu widzenia jego użytkownika. </w:t>
      </w:r>
    </w:p>
    <w:p w:rsidR="00FE1035" w:rsidRDefault="00464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Serwisem nie są objęte: </w:t>
      </w:r>
    </w:p>
    <w:p w:rsidR="00FE1035" w:rsidRDefault="00464870">
      <w:pPr>
        <w:numPr>
          <w:ilvl w:val="1"/>
          <w:numId w:val="5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mechaniczne uszkodzenia urządzeń lub ich części oraz wszelkie spowodowane nimi wady powstałe z przyczyn leżących po stronie Zamawiającego,</w:t>
      </w:r>
    </w:p>
    <w:p w:rsidR="00FE1035" w:rsidRDefault="00464870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wady powstałe wskutek niedbalstwa, niewłaściwego używania i/lub konserwacji niezgodnego z instrukcją obsługi i dokumentacją, </w:t>
      </w:r>
    </w:p>
    <w:p w:rsidR="00FE1035" w:rsidRDefault="00464870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wady powstałe w wyniku przeróbek, modyfikacji urządzeń lub ich części dokonane przez Zamawiającego lub osoby trzecie bez uprzedniej pisemnej zgody Wykonawcy. </w:t>
      </w:r>
    </w:p>
    <w:p w:rsidR="00FE1035" w:rsidRDefault="00FE103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035" w:rsidRDefault="0046487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E1035" w:rsidRDefault="00464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dostarczony przedmiot umowy będzie niezgodny z ofertą złożoną do postępowania lub nie będzie spełniał odpowiednich wymogów jakościowych i technicznych, Wykonawca jest zobowiązany odebrać dostarczony Przedmiot niniejszej Umowy na swój koszt i wymienić na nowy, wolny od wad i zgodny z ofertą, w terminie 7 dni kalendarzowych od dnia zgłoszenia tego faktu przez Zamawiającego.</w:t>
      </w:r>
    </w:p>
    <w:p w:rsidR="00FE1035" w:rsidRDefault="00464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 całości ani w części wykonania przedmiotu zamówienia osobom trzecim bez zgody Zamawiającego wyrażonej na piśmie pod rygorem nieważności, z wyjątkiem zakresu wskazanego w ofercie.</w:t>
      </w:r>
    </w:p>
    <w:p w:rsidR="00FE1035" w:rsidRDefault="00464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przepisy niniejszej umowy odnoszące się do Wykonawcy stosuje się odpowiednio do Podwykonawców, za których działania lub zaniechania Wykonawca ponosi odpowiedzialność jak za własne działania lub zaniechania.</w:t>
      </w:r>
    </w:p>
    <w:p w:rsidR="00FE1035" w:rsidRDefault="00464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dostaw zostanie potwierdzone Protokołem Odbioru. </w:t>
      </w:r>
    </w:p>
    <w:p w:rsidR="00FE1035" w:rsidRDefault="00464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powiadomienia Zamawiającego o terminie dostawy z co najmniej jedno dniowym wyprzedzeniem.</w:t>
      </w:r>
    </w:p>
    <w:p w:rsidR="00FE1035" w:rsidRDefault="00464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się:</w:t>
      </w:r>
    </w:p>
    <w:p w:rsidR="00FE1035" w:rsidRDefault="00464870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sprawdzenia – w obecności pracownika Wykonawcy - kompletności zakresu dostawy, zgodności z Umową pod względem ilościowych oraz do zgłoszenia ewentualnych roszczeń o usunięcie braków ilościowych lub innych braków albo dokonanie uzupełnień w terminie do końca następnego dnia roboczego w którym nastąpiło przekazanie dostarczonego sprzętu i oprogramowania.</w:t>
      </w:r>
    </w:p>
    <w:p w:rsidR="00FE1035" w:rsidRDefault="00464870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dostawy do końca dnia, w którym nastąpiła dostawa.</w:t>
      </w:r>
    </w:p>
    <w:p w:rsidR="00FE1035" w:rsidRDefault="00464870">
      <w:pPr>
        <w:pStyle w:val="Tekstpodstawowy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Ryzyko przypadkowej utraty, uszkodzenia lub zniszczenia części przedmiotu umowy przechodzi na Zamawiającego z chwilą podpisania Protokołu Przekazania  bez żadnych zastrzeżeń.</w:t>
      </w:r>
    </w:p>
    <w:p w:rsidR="00FE1035" w:rsidRDefault="00464870">
      <w:pPr>
        <w:pStyle w:val="Tekstpodstawowy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zaoferowany do Odbioru Przedmiot Umowy nie spełnia wymogów określonych w Umowie,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może żądać od Wykonawcy usunięcia wad na koszt i ryzyko   Wykonawcy, w terminach wynikających z zapisów gwarancyjnych, w innych przypadkach termin ten wynosi 7 dni od wskazania wady przez </w:t>
      </w:r>
      <w:r>
        <w:rPr>
          <w:rFonts w:ascii="Times New Roman" w:hAnsi="Times New Roman" w:cs="Times New Roman"/>
          <w:bCs/>
          <w:iCs/>
          <w:sz w:val="24"/>
          <w:szCs w:val="24"/>
        </w:rPr>
        <w:t>Zamawiającego.</w:t>
      </w:r>
    </w:p>
    <w:p w:rsidR="00FE1035" w:rsidRDefault="00464870">
      <w:pPr>
        <w:pStyle w:val="Tekstpodstawowy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zaoferowany do odbioru przez Wykonawcę przedmiot umowy spełnia wymogi określone w Umowie, Zamawiający jest zobowiązany do potwierdzenia jego   Odbioru i zapłaty wynagrodzenia ustalonego niniejszą Umową. Potwierdzenie odbioru  nastąpi poprzez podpisanie przez obie Strony stosownych protokołów.</w:t>
      </w:r>
    </w:p>
    <w:p w:rsidR="00FE1035" w:rsidRDefault="00464870">
      <w:pPr>
        <w:pStyle w:val="Tekstpodstawowy"/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Potwierdzenie odbioru sprzętu nie zwalnia Wykonawcy od odpowiedzialności z tytułu   rękojmi i gwarancji jakości.</w:t>
      </w:r>
    </w:p>
    <w:p w:rsidR="00FE1035" w:rsidRDefault="00FE1035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5" w:rsidRDefault="0046487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FE1035" w:rsidRDefault="004648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odpowiedzialnymi za realizację niniejszej Umowy są:</w:t>
      </w:r>
    </w:p>
    <w:p w:rsidR="00FE1035" w:rsidRDefault="00464870">
      <w:pPr>
        <w:numPr>
          <w:ilvl w:val="1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 strony Wykonawcy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FE1035" w:rsidRDefault="0046487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FE1035" w:rsidRDefault="004648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osób odpowiedzialnych za realizację niniejszej Umowy, o których mowa w ust. 1, będzie odbywać się poprzez pisemne zgłoszenie i nie wymaga zmiany treści niniejszej Umowy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FE1035" w:rsidRDefault="00FE1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035" w:rsidRDefault="00464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FE1035" w:rsidRDefault="004648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umowną brutto za wykonanie całości umowy, zwaną również dalej „wynagrodzeniem” określa się na kwotę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 (słownie: …………………………………………………………………………………………….)  </w:t>
      </w:r>
    </w:p>
    <w:p w:rsidR="00FE1035" w:rsidRDefault="004648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określona w ust. 1 zawiera wszelkie koszty, jakie ponosi Zamawiający w związku z realizacją Przedmiotu niniejszej Umowy, w szczególności zaś koszty transportu, ubezpieczenia na okres transportu i dostawy przedmiotu zamówienia do siedziby Zamawiającego. </w:t>
      </w:r>
    </w:p>
    <w:p w:rsidR="00FE1035" w:rsidRDefault="004648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wystawionych  faktur VAT w terminie 30 dni kalendarzowych od daty jej dostarczenia Zamawiającemu. Wypłata właściwego wynagrodzenia następować będzie po odbiorze całości zamówienia.</w:t>
      </w:r>
    </w:p>
    <w:p w:rsidR="00FE1035" w:rsidRDefault="004648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będzie przekazane na jego rachunek bankowy wskazany na fakturze VAT. </w:t>
      </w:r>
    </w:p>
    <w:p w:rsidR="00FE1035" w:rsidRDefault="004648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dzień zapłaty Strony uznają dzień obciążenia rachunku bankowego Zamawiającego. </w:t>
      </w:r>
    </w:p>
    <w:p w:rsidR="00FE1035" w:rsidRDefault="00464870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FE1035" w:rsidRDefault="00FE1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5" w:rsidRDefault="0046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FE1035" w:rsidRDefault="004648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zapłaty na rzecz Zamawiającego kary umownej w wysokości:</w:t>
      </w:r>
    </w:p>
    <w:p w:rsidR="00FE1035" w:rsidRDefault="00464870">
      <w:pPr>
        <w:numPr>
          <w:ilvl w:val="1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0,5 % wynagrodzenia brutto,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ust. 1, za każdy dzień opóźnienia,</w:t>
      </w:r>
    </w:p>
    <w:p w:rsidR="00FE1035" w:rsidRDefault="00464870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0,02% wynagrodzenia brutto, o której mowa w § 6 ust. 1, za każdą godzinę opóźnienia w podjęciu naprawy.</w:t>
      </w:r>
    </w:p>
    <w:p w:rsidR="00FE1035" w:rsidRDefault="004648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FE1035" w:rsidRDefault="004648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przewyższającego wysokość zastrzeżonych kar umownych na zasadach ogólnych.</w:t>
      </w:r>
    </w:p>
    <w:p w:rsidR="00FE1035" w:rsidRDefault="00FE1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5" w:rsidRDefault="004648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FE1035" w:rsidRDefault="00FE1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5" w:rsidRDefault="004648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naliczenia kary umownej w przypadku:</w:t>
      </w:r>
    </w:p>
    <w:p w:rsidR="00FE1035" w:rsidRDefault="00464870">
      <w:pPr>
        <w:numPr>
          <w:ilvl w:val="1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odstąpienia od umowy, w wysokości 20% całkowitego wynagrodzenia, o którym mowa w § 6 ust.1.</w:t>
      </w:r>
    </w:p>
    <w:p w:rsidR="00FE1035" w:rsidRDefault="0046487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zadań w sposób nienależyty, tzn. taki, który nie uwzględnia wszystkich wymaganych w Opisie Przedmiotu Zamówienia zapisów lub wymaga wprowadzenia dalszych poprawek, uzupełnień lub nie uzyskało akceptacji Zamawiającego, w wysokości 1% wynagrodzenia brutto wskazanego w ofercie cenowej Wykonawcy za wykonanie danego zadania, za każdy dzień opóźnienia, licząc od dnia upływu terminu, o których mowa w zaakceptowanym przez Zamawiającego harmonogramie szczegółowym.</w:t>
      </w:r>
    </w:p>
    <w:p w:rsidR="00FE1035" w:rsidRDefault="004648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ma prawo dochodzenia odszkodowania uzupełniającego, przewyższającego wysokość zastrzeżonych  kar umownych, na zasadach ogólnych.</w:t>
      </w:r>
    </w:p>
    <w:p w:rsidR="00FE1035" w:rsidRDefault="00FE1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5" w:rsidRDefault="00FE1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5" w:rsidRDefault="00FE1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5" w:rsidRDefault="00FE1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5" w:rsidRDefault="00FE1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5" w:rsidRDefault="0046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FE1035" w:rsidRDefault="004648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 .</w:t>
      </w:r>
    </w:p>
    <w:p w:rsidR="00FE1035" w:rsidRDefault="004648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dotyczące wskazanych w treści niniejszej Umowy osób do kontaktów nie wymagają sporządzenia aneksu do niniejszej Umowy, a jedynie pisemnego powiadomienia drugiej strony.</w:t>
      </w:r>
    </w:p>
    <w:p w:rsidR="00FE1035" w:rsidRDefault="004648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FE1035" w:rsidRDefault="004648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z realizacji niniejszej Umowy będzie rozstrzygał Sąd miejscowo właściwy dla siedziby Zamawiającego.</w:t>
      </w:r>
    </w:p>
    <w:p w:rsidR="00FE1035" w:rsidRDefault="004648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FE1035" w:rsidRDefault="004648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Integralna częścią niniejszej Umowy są następujące załączniki:</w:t>
      </w:r>
    </w:p>
    <w:p w:rsidR="00FE1035" w:rsidRDefault="0046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zamówienia.</w:t>
      </w:r>
    </w:p>
    <w:p w:rsidR="00FE1035" w:rsidRDefault="0046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Oferta Wykonawcy</w:t>
      </w:r>
    </w:p>
    <w:p w:rsidR="00FE1035" w:rsidRDefault="00FE1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46487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ZAMAWIAJĄCY:</w:t>
      </w:r>
    </w:p>
    <w:p w:rsidR="00FE1035" w:rsidRDefault="00FE10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035" w:rsidRDefault="00FE1035">
      <w:pPr>
        <w:spacing w:after="0" w:line="240" w:lineRule="auto"/>
        <w:rPr>
          <w:sz w:val="20"/>
        </w:rPr>
      </w:pPr>
    </w:p>
    <w:p w:rsidR="00FE1035" w:rsidRDefault="00FE1035">
      <w:pPr>
        <w:spacing w:after="0" w:line="240" w:lineRule="auto"/>
      </w:pPr>
    </w:p>
    <w:p w:rsidR="00FE1035" w:rsidRDefault="00FE10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035" w:rsidRDefault="00FE1035">
      <w:pPr>
        <w:spacing w:after="0" w:line="240" w:lineRule="auto"/>
        <w:ind w:left="720"/>
        <w:jc w:val="both"/>
      </w:pPr>
    </w:p>
    <w:sectPr w:rsidR="00FE10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3472"/>
    <w:multiLevelType w:val="multilevel"/>
    <w:tmpl w:val="70304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D830294"/>
    <w:multiLevelType w:val="multilevel"/>
    <w:tmpl w:val="0FE647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4BA5684"/>
    <w:multiLevelType w:val="multilevel"/>
    <w:tmpl w:val="75F47A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C577BAD"/>
    <w:multiLevelType w:val="multilevel"/>
    <w:tmpl w:val="C90EA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7B57"/>
    <w:multiLevelType w:val="multilevel"/>
    <w:tmpl w:val="06065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6DF610E"/>
    <w:multiLevelType w:val="multilevel"/>
    <w:tmpl w:val="65865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A703853"/>
    <w:multiLevelType w:val="multilevel"/>
    <w:tmpl w:val="0730F6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F8C42CD"/>
    <w:multiLevelType w:val="multilevel"/>
    <w:tmpl w:val="F218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6882F6F"/>
    <w:multiLevelType w:val="multilevel"/>
    <w:tmpl w:val="EFDA1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5442EF"/>
    <w:multiLevelType w:val="multilevel"/>
    <w:tmpl w:val="3802F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D4598"/>
    <w:multiLevelType w:val="multilevel"/>
    <w:tmpl w:val="16B6B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5FC30424"/>
    <w:multiLevelType w:val="multilevel"/>
    <w:tmpl w:val="06D21F2C"/>
    <w:lvl w:ilvl="0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12">
    <w:nsid w:val="737649DC"/>
    <w:multiLevelType w:val="multilevel"/>
    <w:tmpl w:val="7F0452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B4D11BB"/>
    <w:multiLevelType w:val="multilevel"/>
    <w:tmpl w:val="D51085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35"/>
    <w:rsid w:val="00464870"/>
    <w:rsid w:val="004C5631"/>
    <w:rsid w:val="00797442"/>
    <w:rsid w:val="00881662"/>
    <w:rsid w:val="00B6089A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F3588-7ABF-4F51-B507-D2A86A54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7137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77702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CA8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5713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57137"/>
  </w:style>
  <w:style w:type="character" w:customStyle="1" w:styleId="Nagwek2Znak">
    <w:name w:val="Nagłówek 2 Znak"/>
    <w:basedOn w:val="Domylnaczcionkaakapitu"/>
    <w:link w:val="Nagwek2"/>
    <w:uiPriority w:val="99"/>
    <w:qFormat/>
    <w:rsid w:val="0075713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57137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eastAsia="Times New Roman" w:hAnsi="Times New Roman" w:cs="Calibri"/>
      <w:sz w:val="2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eastAsia="Times New Roman" w:hAnsi="Times New Roman" w:cs="Calibri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4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z w:val="24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4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eastAsia="Times New Roman" w:hAnsi="Times New Roman" w:cs="Calibri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Times New Roman"/>
      <w:b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eastAsia="Times New Roman" w:hAnsi="Times New Roman" w:cs="Calibri"/>
      <w:b/>
      <w:sz w:val="24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imes New Roman" w:eastAsia="Times New Roman" w:hAnsi="Times New Roman" w:cs="Calibri"/>
      <w:sz w:val="24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Times New Roman" w:eastAsia="Times New Roman" w:hAnsi="Times New Roman" w:cs="Calibri"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sz w:val="24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sz w:val="24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Times New Roman" w:eastAsia="Times New Roman" w:hAnsi="Times New Roman" w:cs="Times New Roman"/>
      <w:sz w:val="24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ascii="Times New Roman" w:eastAsia="Times New Roman" w:hAnsi="Times New Roman" w:cs="Calibri"/>
      <w:sz w:val="24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Times New Roman"/>
      <w:b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42">
    <w:name w:val="ListLabel 242"/>
    <w:qFormat/>
    <w:rPr>
      <w:rFonts w:ascii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ascii="Times New Roman" w:eastAsia="Times New Roman" w:hAnsi="Times New Roman" w:cs="Calibri"/>
      <w:sz w:val="24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Times New Roman" w:eastAsia="Times New Roman" w:hAnsi="Times New Roman" w:cs="Calibri"/>
      <w:sz w:val="24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sz w:val="24"/>
    </w:rPr>
  </w:style>
  <w:style w:type="character" w:customStyle="1" w:styleId="ListLabel269">
    <w:name w:val="ListLabel 269"/>
    <w:qFormat/>
    <w:rPr>
      <w:rFonts w:ascii="Times New Roman" w:hAnsi="Times New Roman" w:cs="Times New Roman"/>
      <w:sz w:val="24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ascii="Times New Roman" w:eastAsia="Times New Roman" w:hAnsi="Times New Roman"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sz w:val="24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sz w:val="24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Times New Roman" w:eastAsia="Times New Roman" w:hAnsi="Times New Roman" w:cs="Times New Roman"/>
      <w:sz w:val="24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ascii="Times New Roman" w:eastAsia="Times New Roman" w:hAnsi="Times New Roman" w:cs="Calibri"/>
      <w:sz w:val="24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  <w:b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332">
    <w:name w:val="ListLabel 332"/>
    <w:qFormat/>
    <w:rPr>
      <w:rFonts w:ascii="Times New Roman" w:hAnsi="Times New Roman" w:cs="Times New Roman"/>
      <w:sz w:val="24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ascii="Times New Roman" w:eastAsia="Times New Roman" w:hAnsi="Times New Roman" w:cs="Calibri"/>
      <w:sz w:val="24"/>
    </w:rPr>
  </w:style>
  <w:style w:type="character" w:customStyle="1" w:styleId="ListLabel341">
    <w:name w:val="ListLabel 341"/>
    <w:qFormat/>
    <w:rPr>
      <w:rFonts w:ascii="Times New Roman" w:hAnsi="Times New Roman" w:cs="Times New Roman"/>
      <w:sz w:val="24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ascii="Times New Roman" w:eastAsia="Times New Roman" w:hAnsi="Times New Roman" w:cs="Calibri"/>
      <w:sz w:val="24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ascii="Times New Roman" w:eastAsia="Times New Roman" w:hAnsi="Times New Roman" w:cs="Times New Roman"/>
      <w:sz w:val="24"/>
    </w:rPr>
  </w:style>
  <w:style w:type="character" w:customStyle="1" w:styleId="ListLabel359">
    <w:name w:val="ListLabel 359"/>
    <w:qFormat/>
    <w:rPr>
      <w:rFonts w:ascii="Times New Roman" w:hAnsi="Times New Roman" w:cs="Times New Roman"/>
      <w:sz w:val="24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ascii="Times New Roman" w:eastAsia="Times New Roman" w:hAnsi="Times New Roman" w:cs="Times New Roman"/>
      <w:sz w:val="24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ascii="Times New Roman" w:eastAsia="Times New Roman" w:hAnsi="Times New Roman" w:cs="Times New Roman"/>
      <w:sz w:val="24"/>
    </w:rPr>
  </w:style>
  <w:style w:type="character" w:customStyle="1" w:styleId="ListLabel377">
    <w:name w:val="ListLabel 377"/>
    <w:qFormat/>
    <w:rPr>
      <w:rFonts w:ascii="Times New Roman" w:hAnsi="Times New Roman" w:cs="Times New Roman"/>
      <w:sz w:val="24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sz w:val="24"/>
    </w:rPr>
  </w:style>
  <w:style w:type="character" w:customStyle="1" w:styleId="ListLabel386">
    <w:name w:val="ListLabel 386"/>
    <w:qFormat/>
    <w:rPr>
      <w:rFonts w:ascii="Times New Roman" w:hAnsi="Times New Roman" w:cs="Times New Roman"/>
      <w:sz w:val="24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ascii="Times New Roman" w:eastAsia="Times New Roman" w:hAnsi="Times New Roman" w:cs="Times New Roman"/>
      <w:sz w:val="24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ascii="Times New Roman" w:eastAsia="Times New Roman" w:hAnsi="Times New Roman" w:cs="Calibri"/>
      <w:sz w:val="24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422">
    <w:name w:val="ListLabel 422"/>
    <w:qFormat/>
    <w:rPr>
      <w:rFonts w:ascii="Times New Roman" w:hAnsi="Times New Roman" w:cs="Times New Roman"/>
      <w:sz w:val="24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ascii="Times New Roman" w:eastAsia="Times New Roman" w:hAnsi="Times New Roman" w:cs="Calibri"/>
      <w:sz w:val="24"/>
    </w:rPr>
  </w:style>
  <w:style w:type="character" w:customStyle="1" w:styleId="ListLabel431">
    <w:name w:val="ListLabel 431"/>
    <w:qFormat/>
    <w:rPr>
      <w:rFonts w:ascii="Times New Roman" w:hAnsi="Times New Roman" w:cs="Times New Roman"/>
      <w:sz w:val="24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ascii="Times New Roman" w:eastAsia="Times New Roman" w:hAnsi="Times New Roman" w:cs="Calibri"/>
      <w:sz w:val="24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ascii="Times New Roman" w:eastAsia="Times New Roman" w:hAnsi="Times New Roman" w:cs="Times New Roman"/>
      <w:sz w:val="24"/>
    </w:rPr>
  </w:style>
  <w:style w:type="character" w:customStyle="1" w:styleId="ListLabel449">
    <w:name w:val="ListLabel 449"/>
    <w:qFormat/>
    <w:rPr>
      <w:rFonts w:ascii="Times New Roman" w:hAnsi="Times New Roman" w:cs="Times New Roman"/>
      <w:sz w:val="24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sz w:val="24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ascii="Times New Roman" w:eastAsia="Times New Roman" w:hAnsi="Times New Roman" w:cs="Times New Roman"/>
      <w:sz w:val="24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ascii="Times New Roman" w:eastAsia="Times New Roman" w:hAnsi="Times New Roman" w:cs="Times New Roman"/>
      <w:sz w:val="24"/>
    </w:rPr>
  </w:style>
  <w:style w:type="character" w:customStyle="1" w:styleId="ListLabel476">
    <w:name w:val="ListLabel 476"/>
    <w:qFormat/>
    <w:rPr>
      <w:rFonts w:ascii="Times New Roman" w:hAnsi="Times New Roman" w:cs="Times New Roman"/>
      <w:sz w:val="24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Times New Roman" w:eastAsia="Times New Roman" w:hAnsi="Times New Roman" w:cs="Times New Roman"/>
      <w:sz w:val="24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Times New Roman" w:eastAsia="Times New Roman" w:hAnsi="Times New Roman" w:cs="Calibri"/>
      <w:sz w:val="24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  <w:b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512">
    <w:name w:val="ListLabel 512"/>
    <w:qFormat/>
    <w:rPr>
      <w:rFonts w:ascii="Times New Roman" w:hAnsi="Times New Roman" w:cs="Times New Roman"/>
      <w:sz w:val="24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ascii="Times New Roman" w:eastAsia="Times New Roman" w:hAnsi="Times New Roman" w:cs="Calibri"/>
      <w:sz w:val="24"/>
    </w:rPr>
  </w:style>
  <w:style w:type="character" w:customStyle="1" w:styleId="ListLabel521">
    <w:name w:val="ListLabel 521"/>
    <w:qFormat/>
    <w:rPr>
      <w:rFonts w:ascii="Times New Roman" w:hAnsi="Times New Roman" w:cs="Times New Roman"/>
      <w:sz w:val="24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ascii="Times New Roman" w:eastAsia="Times New Roman" w:hAnsi="Times New Roman" w:cs="Calibri"/>
      <w:sz w:val="24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ascii="Times New Roman" w:eastAsia="Times New Roman" w:hAnsi="Times New Roman" w:cs="Times New Roman"/>
      <w:sz w:val="24"/>
    </w:rPr>
  </w:style>
  <w:style w:type="character" w:customStyle="1" w:styleId="ListLabel539">
    <w:name w:val="ListLabel 539"/>
    <w:qFormat/>
    <w:rPr>
      <w:rFonts w:ascii="Times New Roman" w:hAnsi="Times New Roman" w:cs="Times New Roman"/>
      <w:sz w:val="24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ascii="Times New Roman" w:eastAsia="Times New Roman" w:hAnsi="Times New Roman" w:cs="Times New Roman"/>
      <w:sz w:val="24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ascii="Times New Roman" w:eastAsia="Times New Roman" w:hAnsi="Times New Roman" w:cs="Times New Roman"/>
      <w:sz w:val="24"/>
    </w:rPr>
  </w:style>
  <w:style w:type="character" w:customStyle="1" w:styleId="ListLabel557">
    <w:name w:val="ListLabel 557"/>
    <w:qFormat/>
    <w:rPr>
      <w:rFonts w:ascii="Times New Roman" w:hAnsi="Times New Roman"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ascii="Times New Roman" w:eastAsia="Times New Roman" w:hAnsi="Times New Roman" w:cs="Times New Roman"/>
      <w:sz w:val="24"/>
    </w:rPr>
  </w:style>
  <w:style w:type="character" w:customStyle="1" w:styleId="ListLabel566">
    <w:name w:val="ListLabel 566"/>
    <w:qFormat/>
    <w:rPr>
      <w:rFonts w:ascii="Times New Roman" w:hAnsi="Times New Roman" w:cs="Times New Roman"/>
      <w:sz w:val="24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ascii="Times New Roman" w:eastAsia="Times New Roman" w:hAnsi="Times New Roman" w:cs="Times New Roman"/>
      <w:sz w:val="24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ascii="Times New Roman" w:eastAsia="Times New Roman" w:hAnsi="Times New Roman" w:cs="Calibri"/>
      <w:sz w:val="24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Znakinumeracji">
    <w:name w:val="Znaki numeracji"/>
    <w:qFormat/>
  </w:style>
  <w:style w:type="character" w:customStyle="1" w:styleId="ListLabel592">
    <w:name w:val="ListLabel 592"/>
    <w:qFormat/>
    <w:rPr>
      <w:rFonts w:cs="Times New Roman"/>
      <w:b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02">
    <w:name w:val="ListLabel 602"/>
    <w:qFormat/>
    <w:rPr>
      <w:rFonts w:ascii="Times New Roman" w:hAnsi="Times New Roman" w:cs="Times New Roman"/>
      <w:sz w:val="24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ascii="Times New Roman" w:eastAsia="Times New Roman" w:hAnsi="Times New Roman" w:cs="Calibri"/>
      <w:sz w:val="24"/>
    </w:rPr>
  </w:style>
  <w:style w:type="character" w:customStyle="1" w:styleId="ListLabel611">
    <w:name w:val="ListLabel 611"/>
    <w:qFormat/>
    <w:rPr>
      <w:rFonts w:ascii="Times New Roman" w:hAnsi="Times New Roman" w:cs="Times New Roman"/>
      <w:sz w:val="24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ascii="Times New Roman" w:eastAsia="Times New Roman" w:hAnsi="Times New Roman" w:cs="Calibri"/>
      <w:sz w:val="24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ascii="Times New Roman" w:eastAsia="Times New Roman" w:hAnsi="Times New Roman" w:cs="Times New Roman"/>
      <w:sz w:val="24"/>
    </w:rPr>
  </w:style>
  <w:style w:type="character" w:customStyle="1" w:styleId="ListLabel629">
    <w:name w:val="ListLabel 629"/>
    <w:qFormat/>
    <w:rPr>
      <w:rFonts w:ascii="Times New Roman" w:hAnsi="Times New Roman" w:cs="Times New Roman"/>
      <w:sz w:val="24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ascii="Times New Roman" w:eastAsia="Times New Roman" w:hAnsi="Times New Roman"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ascii="Times New Roman" w:eastAsia="Times New Roman" w:hAnsi="Times New Roman" w:cs="Times New Roman"/>
      <w:sz w:val="24"/>
    </w:rPr>
  </w:style>
  <w:style w:type="character" w:customStyle="1" w:styleId="ListLabel647">
    <w:name w:val="ListLabel 647"/>
    <w:qFormat/>
    <w:rPr>
      <w:rFonts w:ascii="Times New Roman" w:hAnsi="Times New Roman" w:cs="Times New Roman"/>
      <w:sz w:val="24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ascii="Times New Roman" w:eastAsia="Times New Roman" w:hAnsi="Times New Roman" w:cs="Times New Roman"/>
      <w:sz w:val="24"/>
    </w:rPr>
  </w:style>
  <w:style w:type="character" w:customStyle="1" w:styleId="ListLabel656">
    <w:name w:val="ListLabel 656"/>
    <w:qFormat/>
    <w:rPr>
      <w:rFonts w:ascii="Times New Roman" w:hAnsi="Times New Roman" w:cs="Times New Roman"/>
      <w:sz w:val="24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ascii="Times New Roman" w:eastAsia="Times New Roman" w:hAnsi="Times New Roman" w:cs="Times New Roman"/>
      <w:sz w:val="24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ascii="Times New Roman" w:eastAsia="Times New Roman" w:hAnsi="Times New Roman" w:cs="Calibri"/>
      <w:sz w:val="24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  <w:b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92">
    <w:name w:val="ListLabel 692"/>
    <w:qFormat/>
    <w:rPr>
      <w:rFonts w:ascii="Times New Roman" w:hAnsi="Times New Roman" w:cs="Times New Roman"/>
      <w:sz w:val="24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ascii="Times New Roman" w:eastAsia="Times New Roman" w:hAnsi="Times New Roman" w:cs="Calibri"/>
      <w:sz w:val="24"/>
    </w:rPr>
  </w:style>
  <w:style w:type="character" w:customStyle="1" w:styleId="ListLabel701">
    <w:name w:val="ListLabel 701"/>
    <w:qFormat/>
    <w:rPr>
      <w:rFonts w:ascii="Times New Roman" w:hAnsi="Times New Roman" w:cs="Times New Roman"/>
      <w:sz w:val="24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ascii="Times New Roman" w:eastAsia="Times New Roman" w:hAnsi="Times New Roman" w:cs="Calibri"/>
      <w:sz w:val="24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eastAsia="Times New Roman" w:hAnsi="Times New Roman" w:cs="Times New Roman"/>
      <w:sz w:val="24"/>
    </w:rPr>
  </w:style>
  <w:style w:type="character" w:customStyle="1" w:styleId="ListLabel719">
    <w:name w:val="ListLabel 719"/>
    <w:qFormat/>
    <w:rPr>
      <w:rFonts w:ascii="Times New Roman" w:hAnsi="Times New Roman" w:cs="Times New Roman"/>
      <w:sz w:val="24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ascii="Times New Roman" w:eastAsia="Times New Roman" w:hAnsi="Times New Roman" w:cs="Times New Roman"/>
      <w:sz w:val="24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ascii="Times New Roman" w:eastAsia="Times New Roman" w:hAnsi="Times New Roman" w:cs="Times New Roman"/>
      <w:sz w:val="24"/>
    </w:rPr>
  </w:style>
  <w:style w:type="character" w:customStyle="1" w:styleId="ListLabel737">
    <w:name w:val="ListLabel 737"/>
    <w:qFormat/>
    <w:rPr>
      <w:rFonts w:ascii="Times New Roman" w:hAnsi="Times New Roman" w:cs="Times New Roman"/>
      <w:sz w:val="24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ascii="Times New Roman" w:eastAsia="Times New Roman" w:hAnsi="Times New Roman" w:cs="Times New Roman"/>
      <w:sz w:val="24"/>
    </w:rPr>
  </w:style>
  <w:style w:type="character" w:customStyle="1" w:styleId="ListLabel746">
    <w:name w:val="ListLabel 746"/>
    <w:qFormat/>
    <w:rPr>
      <w:rFonts w:ascii="Times New Roman" w:hAnsi="Times New Roman" w:cs="Times New Roman"/>
      <w:sz w:val="24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ascii="Times New Roman" w:eastAsia="Times New Roman" w:hAnsi="Times New Roman" w:cs="Times New Roman"/>
      <w:sz w:val="24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ascii="Times New Roman" w:eastAsia="Times New Roman" w:hAnsi="Times New Roman" w:cs="Calibri"/>
      <w:sz w:val="24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713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777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77702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0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77702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5713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7137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qFormat/>
    <w:rsid w:val="007571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v1msonormal">
    <w:name w:val="v1msonormal"/>
    <w:basedOn w:val="Normalny"/>
    <w:qFormat/>
    <w:rsid w:val="006220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4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dc:description/>
  <cp:lastModifiedBy>Konto Microsoft</cp:lastModifiedBy>
  <cp:revision>2</cp:revision>
  <cp:lastPrinted>2021-11-17T12:07:00Z</cp:lastPrinted>
  <dcterms:created xsi:type="dcterms:W3CDTF">2022-08-24T11:49:00Z</dcterms:created>
  <dcterms:modified xsi:type="dcterms:W3CDTF">2022-08-24T11:49:00Z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