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F0" w:rsidRDefault="00072FFE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Potoczek, dnia </w:t>
      </w:r>
      <w:r w:rsidR="00120C47">
        <w:rPr>
          <w:rFonts w:ascii="Times New Roman" w:hAnsi="Times New Roman" w:cs="Times New Roman"/>
          <w:sz w:val="24"/>
          <w:szCs w:val="24"/>
        </w:rPr>
        <w:t>24.08</w:t>
      </w:r>
      <w:r>
        <w:rPr>
          <w:rFonts w:ascii="Times New Roman" w:hAnsi="Times New Roman" w:cs="Times New Roman"/>
          <w:sz w:val="24"/>
          <w:szCs w:val="24"/>
        </w:rPr>
        <w:t xml:space="preserve">.2022 r. </w:t>
      </w:r>
    </w:p>
    <w:p w:rsidR="001635F0" w:rsidRDefault="0007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1635F0" w:rsidRDefault="00072FFE">
      <w:pPr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Zamawiający – Zespół Szkół Centrum Kształcenia Rolniczego w Potoczku, </w:t>
      </w:r>
      <w:r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>
        <w:rPr>
          <w:rFonts w:ascii="Times New Roman" w:hAnsi="Times New Roman" w:cs="Times New Roman"/>
          <w:sz w:val="24"/>
          <w:szCs w:val="24"/>
        </w:rPr>
        <w:t xml:space="preserve"> na realizację zamówienia pod nazwą</w:t>
      </w:r>
      <w:r w:rsidR="00F97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9B0089">
        <w:rPr>
          <w:rFonts w:ascii="Times New Roman" w:hAnsi="Times New Roman" w:cs="Times New Roman"/>
          <w:b/>
          <w:sz w:val="24"/>
          <w:szCs w:val="24"/>
        </w:rPr>
        <w:t>projektora</w:t>
      </w:r>
      <w:r>
        <w:rPr>
          <w:rFonts w:ascii="Times New Roman" w:hAnsi="Times New Roman" w:cs="Times New Roman"/>
          <w:b/>
          <w:sz w:val="24"/>
          <w:szCs w:val="24"/>
        </w:rPr>
        <w:t xml:space="preserve">’’.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35F0" w:rsidRDefault="00072F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Centrum Kształcenia Rolniczego w Potoczku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Potoczek 43, 23-313 Potok Wielki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 15 8740268</w:t>
      </w:r>
    </w:p>
    <w:p w:rsidR="001635F0" w:rsidRDefault="00072FF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e-mail:sekretariat@zsckrpotoczek.pl</w:t>
      </w:r>
    </w:p>
    <w:p w:rsidR="001635F0" w:rsidRDefault="001635F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1635F0" w:rsidRDefault="00163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089" w:rsidRPr="00120C47" w:rsidRDefault="00072FFE" w:rsidP="009B0089">
      <w:pPr>
        <w:pStyle w:val="Nagwek1"/>
        <w:shd w:val="clear" w:color="auto" w:fill="FFFFFF"/>
        <w:rPr>
          <w:rFonts w:ascii="Arial" w:hAnsi="Arial" w:cs="Arial"/>
          <w:color w:val="auto"/>
          <w:sz w:val="50"/>
          <w:szCs w:val="50"/>
        </w:rPr>
      </w:pPr>
      <w:r w:rsidRPr="00120C47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dostawa sprzętu : </w:t>
      </w:r>
      <w:r w:rsidR="009B0089" w:rsidRPr="00120C47">
        <w:rPr>
          <w:rFonts w:ascii="Times New Roman" w:hAnsi="Times New Roman" w:cs="Times New Roman"/>
          <w:color w:val="auto"/>
          <w:sz w:val="24"/>
          <w:szCs w:val="24"/>
        </w:rPr>
        <w:t xml:space="preserve">Projektora </w:t>
      </w:r>
      <w:proofErr w:type="spellStart"/>
      <w:r w:rsidR="009B0089" w:rsidRPr="00120C47">
        <w:rPr>
          <w:rFonts w:ascii="Times New Roman" w:hAnsi="Times New Roman" w:cs="Times New Roman"/>
          <w:color w:val="auto"/>
          <w:sz w:val="24"/>
          <w:szCs w:val="24"/>
        </w:rPr>
        <w:t>BenQ</w:t>
      </w:r>
      <w:proofErr w:type="spellEnd"/>
      <w:r w:rsidR="009B0089" w:rsidRPr="00120C47">
        <w:rPr>
          <w:rFonts w:ascii="Times New Roman" w:hAnsi="Times New Roman" w:cs="Times New Roman"/>
          <w:color w:val="auto"/>
          <w:sz w:val="24"/>
          <w:szCs w:val="24"/>
        </w:rPr>
        <w:t xml:space="preserve"> MS630 ST </w:t>
      </w:r>
      <w:proofErr w:type="spellStart"/>
      <w:r w:rsidR="009B0089" w:rsidRPr="00120C47">
        <w:rPr>
          <w:rFonts w:ascii="Times New Roman" w:hAnsi="Times New Roman" w:cs="Times New Roman"/>
          <w:color w:val="auto"/>
          <w:sz w:val="24"/>
          <w:szCs w:val="24"/>
        </w:rPr>
        <w:t>short</w:t>
      </w:r>
      <w:proofErr w:type="spellEnd"/>
      <w:r w:rsidR="009B0089" w:rsidRPr="00120C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B0089" w:rsidRPr="00120C47">
        <w:rPr>
          <w:rFonts w:ascii="Times New Roman" w:hAnsi="Times New Roman" w:cs="Times New Roman"/>
          <w:color w:val="auto"/>
          <w:sz w:val="24"/>
          <w:szCs w:val="24"/>
        </w:rPr>
        <w:t>throw</w:t>
      </w:r>
      <w:proofErr w:type="spellEnd"/>
    </w:p>
    <w:p w:rsidR="001635F0" w:rsidRPr="00120C47" w:rsidRDefault="009B0089">
      <w:pPr>
        <w:jc w:val="both"/>
        <w:rPr>
          <w:rFonts w:ascii="Times New Roman" w:hAnsi="Times New Roman" w:cs="Times New Roman"/>
          <w:sz w:val="24"/>
          <w:szCs w:val="24"/>
        </w:rPr>
      </w:pPr>
      <w:r w:rsidRPr="00120C47">
        <w:rPr>
          <w:rFonts w:ascii="Times New Roman" w:hAnsi="Times New Roman" w:cs="Times New Roman"/>
          <w:sz w:val="24"/>
          <w:szCs w:val="24"/>
        </w:rPr>
        <w:t xml:space="preserve"> o następujących parametrach:</w:t>
      </w:r>
    </w:p>
    <w:p w:rsidR="009B0089" w:rsidRDefault="009B0089" w:rsidP="009B0089">
      <w:r>
        <w:t>Rozdzielczość optyczna</w:t>
      </w:r>
      <w:r>
        <w:tab/>
        <w:t xml:space="preserve">:800 x 600 </w:t>
      </w:r>
    </w:p>
    <w:p w:rsidR="009B0089" w:rsidRDefault="009B0089" w:rsidP="009B0089">
      <w:r>
        <w:t xml:space="preserve">Kontrast:13000:1 </w:t>
      </w:r>
    </w:p>
    <w:p w:rsidR="009B0089" w:rsidRDefault="009B0089" w:rsidP="009B0089">
      <w:r>
        <w:t xml:space="preserve">Jasność :3200 </w:t>
      </w:r>
    </w:p>
    <w:p w:rsidR="009B0089" w:rsidRDefault="009B0089" w:rsidP="009B0089">
      <w:r>
        <w:t>Głębokość:23,4 cm</w:t>
      </w:r>
    </w:p>
    <w:p w:rsidR="009B0089" w:rsidRDefault="009B0089" w:rsidP="009B0089">
      <w:r>
        <w:t>Grubość:116 mm</w:t>
      </w:r>
    </w:p>
    <w:p w:rsidR="009B0089" w:rsidRDefault="009B0089" w:rsidP="009B0089">
      <w:r>
        <w:t>Informacje dodatkowe: Wbudowany głośnik</w:t>
      </w:r>
    </w:p>
    <w:p w:rsidR="009B0089" w:rsidRDefault="009B0089" w:rsidP="009B0089">
      <w:proofErr w:type="spellStart"/>
      <w:r>
        <w:t>Kolor:Biały</w:t>
      </w:r>
      <w:proofErr w:type="spellEnd"/>
    </w:p>
    <w:p w:rsidR="009B0089" w:rsidRDefault="009B0089" w:rsidP="009B0089">
      <w:r>
        <w:t>Liczba złącz:</w:t>
      </w:r>
      <w:r>
        <w:tab/>
      </w:r>
    </w:p>
    <w:p w:rsidR="009B0089" w:rsidRDefault="009B0089" w:rsidP="009B0089">
      <w:pPr>
        <w:pStyle w:val="Akapitzlist"/>
        <w:numPr>
          <w:ilvl w:val="0"/>
          <w:numId w:val="15"/>
        </w:numPr>
      </w:pPr>
      <w:r>
        <w:t>Audio</w:t>
      </w:r>
    </w:p>
    <w:p w:rsidR="009B0089" w:rsidRDefault="009B0089" w:rsidP="009B0089">
      <w:pPr>
        <w:pStyle w:val="Akapitzlist"/>
        <w:numPr>
          <w:ilvl w:val="0"/>
          <w:numId w:val="15"/>
        </w:numPr>
      </w:pPr>
      <w:r>
        <w:t>RCA</w:t>
      </w:r>
    </w:p>
    <w:p w:rsidR="009B0089" w:rsidRDefault="009B0089" w:rsidP="009B0089">
      <w:pPr>
        <w:pStyle w:val="Akapitzlist"/>
        <w:numPr>
          <w:ilvl w:val="0"/>
          <w:numId w:val="15"/>
        </w:numPr>
      </w:pPr>
      <w:r>
        <w:t>USB</w:t>
      </w:r>
    </w:p>
    <w:p w:rsidR="009B0089" w:rsidRDefault="009B0089" w:rsidP="009B0089">
      <w:pPr>
        <w:pStyle w:val="Akapitzlist"/>
        <w:numPr>
          <w:ilvl w:val="0"/>
          <w:numId w:val="15"/>
        </w:numPr>
      </w:pPr>
      <w:r>
        <w:t>D-</w:t>
      </w:r>
      <w:proofErr w:type="spellStart"/>
      <w:r>
        <w:t>Sub</w:t>
      </w:r>
      <w:proofErr w:type="spellEnd"/>
    </w:p>
    <w:p w:rsidR="009B0089" w:rsidRDefault="009B0089" w:rsidP="009B0089">
      <w:pPr>
        <w:pStyle w:val="Akapitzlist"/>
        <w:numPr>
          <w:ilvl w:val="0"/>
          <w:numId w:val="15"/>
        </w:numPr>
      </w:pPr>
      <w:r>
        <w:t>S-Video</w:t>
      </w:r>
    </w:p>
    <w:p w:rsidR="009B0089" w:rsidRDefault="009B0089" w:rsidP="009B0089">
      <w:pPr>
        <w:pStyle w:val="Akapitzlist"/>
        <w:numPr>
          <w:ilvl w:val="0"/>
          <w:numId w:val="15"/>
        </w:numPr>
      </w:pPr>
      <w:r>
        <w:t>HDMI</w:t>
      </w:r>
    </w:p>
    <w:p w:rsidR="009B0089" w:rsidRDefault="009B0089" w:rsidP="009B0089">
      <w:r>
        <w:t>Pobór mocy:305 W</w:t>
      </w:r>
    </w:p>
    <w:p w:rsidR="009B0089" w:rsidRDefault="009B0089" w:rsidP="009B0089">
      <w:r>
        <w:t xml:space="preserve">Poziom hałasu:33 </w:t>
      </w:r>
      <w:proofErr w:type="spellStart"/>
      <w:r>
        <w:t>dB</w:t>
      </w:r>
      <w:proofErr w:type="spellEnd"/>
    </w:p>
    <w:p w:rsidR="009B0089" w:rsidRDefault="009B0089" w:rsidP="009B0089">
      <w:r>
        <w:t>Przekątna wyświetlacza</w:t>
      </w:r>
      <w:r>
        <w:tab/>
        <w:t>:60" - 300"</w:t>
      </w:r>
    </w:p>
    <w:p w:rsidR="009B0089" w:rsidRDefault="009B0089" w:rsidP="009B0089">
      <w:r>
        <w:t>Rozdzielczość maksymalna:1600 x 1200</w:t>
      </w:r>
    </w:p>
    <w:p w:rsidR="009B0089" w:rsidRDefault="009B0089" w:rsidP="009B0089">
      <w:r>
        <w:t>Szerokość:288 mm</w:t>
      </w:r>
    </w:p>
    <w:p w:rsidR="009B0089" w:rsidRDefault="009B0089" w:rsidP="009B0089">
      <w:r>
        <w:t>Technologia DLP</w:t>
      </w:r>
    </w:p>
    <w:p w:rsidR="009B0089" w:rsidRDefault="009B0089" w:rsidP="009B0089">
      <w:r>
        <w:lastRenderedPageBreak/>
        <w:t>Waga:1 kg</w:t>
      </w:r>
    </w:p>
    <w:p w:rsidR="009B0089" w:rsidRDefault="009B0089" w:rsidP="009B0089">
      <w:r>
        <w:t>Żywotność lampy:4500h</w:t>
      </w:r>
    </w:p>
    <w:p w:rsidR="009B0089" w:rsidRDefault="009B0089" w:rsidP="009B0089">
      <w:r>
        <w:t>Żywotność lampy (tryb oszczędny):6500h</w:t>
      </w:r>
    </w:p>
    <w:p w:rsidR="005374C3" w:rsidRPr="005374C3" w:rsidRDefault="005374C3" w:rsidP="009B00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5F0" w:rsidRDefault="005374C3">
      <w:pPr>
        <w:jc w:val="both"/>
        <w:rPr>
          <w:rFonts w:ascii="Times New Roman" w:hAnsi="Times New Roman"/>
          <w:sz w:val="24"/>
          <w:szCs w:val="24"/>
        </w:rPr>
      </w:pPr>
      <w:bookmarkStart w:id="1" w:name="__DdeLink__1058_780368921"/>
      <w:bookmarkStart w:id="2" w:name="__DdeLink__353_811487124"/>
      <w:r>
        <w:rPr>
          <w:rFonts w:ascii="Times New Roman" w:hAnsi="Times New Roman"/>
          <w:sz w:val="24"/>
          <w:szCs w:val="24"/>
        </w:rPr>
        <w:t>Gwarancja na sprzęt min 36</w:t>
      </w:r>
      <w:r w:rsidR="00072FFE">
        <w:rPr>
          <w:rFonts w:ascii="Times New Roman" w:hAnsi="Times New Roman"/>
          <w:sz w:val="24"/>
          <w:szCs w:val="24"/>
        </w:rPr>
        <w:t xml:space="preserve"> miesięcy lub dłużej jeżeli przewiduje to gwarancja producenta.</w:t>
      </w:r>
      <w:bookmarkEnd w:id="1"/>
      <w:bookmarkEnd w:id="2"/>
    </w:p>
    <w:p w:rsidR="001635F0" w:rsidRDefault="00163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numPr>
          <w:ilvl w:val="0"/>
          <w:numId w:val="1"/>
        </w:numPr>
        <w:spacing w:after="24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1635F0" w:rsidRDefault="00072FFE">
      <w:pPr>
        <w:jc w:val="both"/>
      </w:pPr>
      <w:r>
        <w:rPr>
          <w:rFonts w:ascii="Times New Roman" w:hAnsi="Times New Roman" w:cs="Times New Roman"/>
          <w:sz w:val="24"/>
          <w:szCs w:val="24"/>
        </w:rPr>
        <w:t>Termin realizacj</w:t>
      </w:r>
      <w:r w:rsidR="009B0089">
        <w:rPr>
          <w:rFonts w:ascii="Times New Roman" w:hAnsi="Times New Roman" w:cs="Times New Roman"/>
          <w:sz w:val="24"/>
          <w:szCs w:val="24"/>
        </w:rPr>
        <w:t xml:space="preserve">i zamówienia  tj.  dostarczenie </w:t>
      </w:r>
      <w:r>
        <w:rPr>
          <w:rFonts w:ascii="Times New Roman" w:hAnsi="Times New Roman" w:cs="Times New Roman"/>
          <w:sz w:val="24"/>
          <w:szCs w:val="24"/>
        </w:rPr>
        <w:t xml:space="preserve">urządzeń do Zamawiającego do dnia                         </w:t>
      </w:r>
      <w:r w:rsidR="009B0089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0089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4167A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1635F0" w:rsidRDefault="00072FFE">
      <w:pPr>
        <w:numPr>
          <w:ilvl w:val="0"/>
          <w:numId w:val="1"/>
        </w:numPr>
        <w:spacing w:after="24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:rsidR="001635F0" w:rsidRDefault="00072FFE">
      <w:pPr>
        <w:pStyle w:val="Default"/>
        <w:jc w:val="both"/>
      </w:pPr>
      <w:r>
        <w:t>O udzielenie zamówienia mogą ubiegać się wyko</w:t>
      </w:r>
      <w:r w:rsidR="00F97C34">
        <w:t>nawcy, którzy spełniają następujące warunki</w:t>
      </w:r>
      <w:r>
        <w:t xml:space="preserve">: </w:t>
      </w:r>
    </w:p>
    <w:p w:rsidR="001635F0" w:rsidRDefault="00072FFE">
      <w:pPr>
        <w:pStyle w:val="Default"/>
        <w:ind w:left="1080" w:hanging="360"/>
        <w:jc w:val="both"/>
      </w:pPr>
      <w:r>
        <w:t>1) posiadają uprawnienia do wykonywania określonej działalności lub czynności, jeżeli przepisy prawa nakładają obowiązek ich posiadania,</w:t>
      </w:r>
    </w:p>
    <w:p w:rsidR="001635F0" w:rsidRDefault="00072FFE">
      <w:pPr>
        <w:pStyle w:val="Default"/>
        <w:ind w:left="1080" w:hanging="360"/>
        <w:jc w:val="both"/>
      </w:pPr>
      <w:r>
        <w:t xml:space="preserve">2) posiadają niezbędną wiedzę i doświadczenie </w:t>
      </w:r>
    </w:p>
    <w:p w:rsidR="001635F0" w:rsidRDefault="00072FFE">
      <w:pPr>
        <w:pStyle w:val="Default"/>
        <w:ind w:left="1080" w:hanging="360"/>
        <w:jc w:val="both"/>
      </w:pPr>
      <w:r>
        <w:t>3) dysponują odpowiednim potencjałem technicznym oraz osobami zdolnymi do wykonania zamówienia,</w:t>
      </w:r>
    </w:p>
    <w:p w:rsidR="001635F0" w:rsidRDefault="00072FFE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znajdują się w sytuacji ekonomicznej i finansowej pozwalającej na realizację zamówienia.</w:t>
      </w:r>
    </w:p>
    <w:p w:rsidR="001635F0" w:rsidRDefault="00072FFE">
      <w:pPr>
        <w:pStyle w:val="Default"/>
        <w:spacing w:after="240"/>
        <w:jc w:val="both"/>
      </w:pPr>
      <w:r>
        <w:t xml:space="preserve">   Złożenie oferty jest jednoznaczne z akceptacją warunków zawartych w niniejszym zapytaniu ofertowym.</w:t>
      </w:r>
    </w:p>
    <w:p w:rsidR="001635F0" w:rsidRDefault="00072FFE">
      <w:pPr>
        <w:pStyle w:val="Default"/>
        <w:spacing w:after="240"/>
        <w:jc w:val="both"/>
      </w:pPr>
      <w:r>
        <w:t xml:space="preserve">  Wykonawca ponosi wszelkie koszty związane ze sporządzeniem i złożeniem oferty.</w:t>
      </w:r>
    </w:p>
    <w:p w:rsidR="001635F0" w:rsidRDefault="00072FFE">
      <w:pPr>
        <w:tabs>
          <w:tab w:val="left" w:pos="42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 Kryteria oceny ofert:</w:t>
      </w:r>
    </w:p>
    <w:p w:rsidR="001635F0" w:rsidRDefault="0007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się kierował następującymi kryteriami:   </w:t>
      </w:r>
    </w:p>
    <w:p w:rsidR="001635F0" w:rsidRDefault="00072FFE">
      <w:pPr>
        <w:pStyle w:val="Default"/>
        <w:spacing w:line="360" w:lineRule="auto"/>
      </w:pPr>
      <w:r>
        <w:rPr>
          <w:b/>
          <w:color w:val="auto"/>
        </w:rPr>
        <w:t>Cena - 100%</w:t>
      </w:r>
    </w:p>
    <w:p w:rsidR="001635F0" w:rsidRDefault="00072FFE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Cena powinna być podana w złotych wraz ze wszystkimi należnymi podatkami i obciążeniami.</w:t>
      </w:r>
    </w:p>
    <w:p w:rsidR="001635F0" w:rsidRDefault="0007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Wykonawca, którego oferta zostanie wybrana zostanie wezwany do podpisania umowy.</w:t>
      </w:r>
    </w:p>
    <w:p w:rsidR="001635F0" w:rsidRDefault="00072FFE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  Termin i miejsce złożenia oferty:</w:t>
      </w:r>
    </w:p>
    <w:p w:rsidR="001635F0" w:rsidRDefault="00072FFE">
      <w:pPr>
        <w:tabs>
          <w:tab w:val="left" w:pos="-142"/>
        </w:tabs>
        <w:jc w:val="both"/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Ofertę należy złożyć w siedzibie Zamawiającego – ZSCKR w Potoczku - sekretariat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>,</w:t>
      </w:r>
      <w:r w:rsidR="000616AF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</w:t>
      </w:r>
      <w:r w:rsidR="004167A8">
        <w:rPr>
          <w:rFonts w:ascii="Times New Roman" w:hAnsi="Times New Roman" w:cs="Times New Roman"/>
          <w:b/>
          <w:kern w:val="2"/>
          <w:sz w:val="24"/>
          <w:szCs w:val="24"/>
        </w:rPr>
        <w:t xml:space="preserve"> w terminie do dnia</w:t>
      </w:r>
      <w:r w:rsidR="009B0089">
        <w:rPr>
          <w:rFonts w:ascii="Times New Roman" w:hAnsi="Times New Roman" w:cs="Times New Roman"/>
          <w:b/>
          <w:kern w:val="2"/>
          <w:sz w:val="24"/>
          <w:szCs w:val="24"/>
        </w:rPr>
        <w:t xml:space="preserve">: </w:t>
      </w:r>
      <w:r w:rsidR="000050CC">
        <w:rPr>
          <w:rFonts w:ascii="Times New Roman" w:hAnsi="Times New Roman" w:cs="Times New Roman"/>
          <w:b/>
          <w:kern w:val="2"/>
          <w:sz w:val="24"/>
          <w:szCs w:val="24"/>
        </w:rPr>
        <w:t>30.08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.2022 r. do godz. 10.00 lub przy pomocy poczty elektronicznej na adres: </w:t>
      </w:r>
      <w:hyperlink r:id="rId5" w:history="1">
        <w:r w:rsidR="000616AF" w:rsidRPr="00D755E4">
          <w:rPr>
            <w:rStyle w:val="Hipercze"/>
            <w:rFonts w:ascii="Times New Roman" w:hAnsi="Times New Roman" w:cs="Times New Roman"/>
            <w:b/>
            <w:kern w:val="2"/>
            <w:sz w:val="24"/>
            <w:szCs w:val="24"/>
          </w:rPr>
          <w:t>sekretariat@zsckrpotoczek.pl</w:t>
        </w:r>
      </w:hyperlink>
      <w:r w:rsidR="000616AF">
        <w:rPr>
          <w:rFonts w:ascii="Times New Roman" w:hAnsi="Times New Roman" w:cs="Times New Roman"/>
          <w:b/>
          <w:kern w:val="2"/>
          <w:sz w:val="24"/>
          <w:szCs w:val="24"/>
        </w:rPr>
        <w:t>.</w:t>
      </w:r>
    </w:p>
    <w:p w:rsidR="001635F0" w:rsidRDefault="00072FFE">
      <w:pPr>
        <w:tabs>
          <w:tab w:val="left" w:pos="426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7.  Sposób przygotowania oferty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35F0" w:rsidRDefault="00072FFE">
      <w:pPr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Ofertę należy sporządzić w formie pisemnej, w języku polskim, na załączonym formularzu OFERTA - Załącznik nr 1.</w:t>
      </w:r>
    </w:p>
    <w:p w:rsidR="001635F0" w:rsidRDefault="00072FFE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Ofertę należy umieścić w zamkniętej kopercie, przesłać, przekazać na adres Zamawiającego: </w:t>
      </w:r>
    </w:p>
    <w:p w:rsidR="001635F0" w:rsidRDefault="00072FFE">
      <w:pPr>
        <w:pStyle w:val="Tekstpodstawowy3"/>
        <w:spacing w:before="0" w:after="160"/>
        <w:ind w:left="720"/>
        <w:jc w:val="left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 xml:space="preserve">                   Zespół Szkół Centrum Kształcenia Rolniczego w Potoczku</w:t>
      </w:r>
    </w:p>
    <w:p w:rsidR="001635F0" w:rsidRDefault="00072FFE">
      <w:pPr>
        <w:pStyle w:val="Tekstpodstawowy3"/>
        <w:spacing w:before="0" w:after="160"/>
        <w:ind w:left="720"/>
        <w:jc w:val="center"/>
        <w:rPr>
          <w:b/>
          <w:i w:val="0"/>
          <w:kern w:val="2"/>
          <w:lang w:val="pl-PL"/>
        </w:rPr>
      </w:pPr>
      <w:r>
        <w:rPr>
          <w:b/>
          <w:i w:val="0"/>
          <w:kern w:val="2"/>
          <w:lang w:val="pl-PL"/>
        </w:rPr>
        <w:t>Potoczek 43, 23-313 Potok Wielki</w:t>
      </w:r>
    </w:p>
    <w:p w:rsidR="001635F0" w:rsidRDefault="00072FF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oznaczyć:</w:t>
      </w:r>
      <w:r>
        <w:rPr>
          <w:i w:val="0"/>
          <w:kern w:val="2"/>
          <w:lang w:val="pl-PL"/>
        </w:rPr>
        <w:t xml:space="preserve"> </w:t>
      </w:r>
      <w:r>
        <w:rPr>
          <w:b/>
        </w:rPr>
        <w:t xml:space="preserve">Oferta </w:t>
      </w:r>
      <w:bookmarkStart w:id="3" w:name="__DdeLink__1460_643440266"/>
      <w:r>
        <w:rPr>
          <w:b/>
        </w:rPr>
        <w:t xml:space="preserve">na dostawę </w:t>
      </w:r>
      <w:r w:rsidR="00120C47">
        <w:rPr>
          <w:b/>
          <w:lang w:val="pl-PL"/>
        </w:rPr>
        <w:t>projektora</w:t>
      </w:r>
      <w:r>
        <w:rPr>
          <w:b/>
          <w:lang w:val="pl-PL"/>
        </w:rPr>
        <w:t xml:space="preserve"> do ZSCKR w Potoczku.</w:t>
      </w:r>
      <w:bookmarkEnd w:id="3"/>
    </w:p>
    <w:p w:rsidR="001635F0" w:rsidRDefault="00072FFE">
      <w:pPr>
        <w:pStyle w:val="Tekstpodstawowy3"/>
        <w:spacing w:before="0" w:after="160"/>
        <w:ind w:left="720"/>
        <w:jc w:val="left"/>
      </w:pPr>
      <w:r>
        <w:rPr>
          <w:b/>
          <w:i w:val="0"/>
        </w:rPr>
        <w:t>lub na adres e mail zamawiającego</w:t>
      </w:r>
      <w:r w:rsidR="00F97C34">
        <w:rPr>
          <w:b/>
          <w:i w:val="0"/>
          <w:lang w:val="pl-PL"/>
        </w:rPr>
        <w:t>:</w:t>
      </w:r>
      <w:r>
        <w:rPr>
          <w:b/>
          <w:kern w:val="2"/>
        </w:rPr>
        <w:t xml:space="preserve"> </w:t>
      </w:r>
      <w:hyperlink r:id="rId6">
        <w:r>
          <w:rPr>
            <w:rStyle w:val="czeinternetowe"/>
            <w:b/>
            <w:kern w:val="2"/>
          </w:rPr>
          <w:t>sekretariat@zsckrpotoczek.pl</w:t>
        </w:r>
      </w:hyperlink>
    </w:p>
    <w:p w:rsidR="001635F0" w:rsidRDefault="00072FFE">
      <w:pPr>
        <w:pStyle w:val="Tekstpodstawowy3"/>
        <w:spacing w:before="0" w:after="160"/>
        <w:ind w:left="720"/>
      </w:pPr>
      <w:r>
        <w:rPr>
          <w:i w:val="0"/>
          <w:kern w:val="2"/>
        </w:rPr>
        <w:t>i oznaczyć</w:t>
      </w:r>
      <w:r>
        <w:rPr>
          <w:i w:val="0"/>
          <w:kern w:val="2"/>
          <w:lang w:val="pl-PL"/>
        </w:rPr>
        <w:t xml:space="preserve"> w temacie</w:t>
      </w:r>
      <w:r>
        <w:rPr>
          <w:i w:val="0"/>
          <w:kern w:val="2"/>
        </w:rPr>
        <w:t>:</w:t>
      </w:r>
      <w:r>
        <w:rPr>
          <w:i w:val="0"/>
          <w:kern w:val="2"/>
          <w:lang w:val="pl-PL"/>
        </w:rPr>
        <w:t xml:space="preserve"> </w:t>
      </w:r>
      <w:r>
        <w:rPr>
          <w:b/>
          <w:i w:val="0"/>
          <w:kern w:val="2"/>
          <w:lang w:val="pl-PL"/>
        </w:rPr>
        <w:t xml:space="preserve">Oferta na </w:t>
      </w:r>
      <w:r w:rsidR="00120C47">
        <w:rPr>
          <w:b/>
        </w:rPr>
        <w:t>dostaw</w:t>
      </w:r>
      <w:r w:rsidR="00120C47">
        <w:rPr>
          <w:b/>
          <w:lang w:val="pl-PL"/>
        </w:rPr>
        <w:t>ę</w:t>
      </w:r>
      <w:r w:rsidR="00120C47">
        <w:rPr>
          <w:b/>
        </w:rPr>
        <w:t xml:space="preserve"> projektora</w:t>
      </w:r>
      <w:r>
        <w:rPr>
          <w:b/>
          <w:i w:val="0"/>
          <w:kern w:val="2"/>
          <w:lang w:val="pl-PL"/>
        </w:rPr>
        <w:t xml:space="preserve"> do ZSCKR w Potoczku.</w:t>
      </w:r>
    </w:p>
    <w:p w:rsidR="001635F0" w:rsidRDefault="00072FFE">
      <w:pPr>
        <w:spacing w:after="24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Zaoferowana cena brutto winna zawierać wszystkie koszty niezbędne do realizacji zamówienia.</w:t>
      </w:r>
    </w:p>
    <w:p w:rsidR="001635F0" w:rsidRDefault="00072FFE">
      <w:pPr>
        <w:spacing w:after="24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4)  Oferta winna być podpisana przez osobę upoważnioną.</w:t>
      </w:r>
    </w:p>
    <w:p w:rsidR="001635F0" w:rsidRDefault="00072FFE">
      <w:pPr>
        <w:spacing w:after="240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Osoba upoważniona do kontaktów ze strony Zamawiającego:</w:t>
      </w:r>
    </w:p>
    <w:p w:rsidR="001635F0" w:rsidRDefault="00072FFE">
      <w:pPr>
        <w:spacing w:after="240"/>
        <w:ind w:left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Drewniowski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 tel. 15 8740268</w:t>
      </w:r>
    </w:p>
    <w:p w:rsidR="001635F0" w:rsidRDefault="00072FFE">
      <w:pPr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Załączniki:</w:t>
      </w:r>
    </w:p>
    <w:p w:rsidR="001635F0" w:rsidRDefault="00072F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Formularz oferty</w:t>
      </w:r>
    </w:p>
    <w:p w:rsidR="001635F0" w:rsidRDefault="00072FF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Wzór umowy</w:t>
      </w: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0C47" w:rsidRDefault="00120C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Zapytania ofertowego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……………………………………………………….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(pieczęć wykonawcy)</w:t>
      </w:r>
    </w:p>
    <w:p w:rsidR="001635F0" w:rsidRDefault="00072F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FORMULARZ OFERTOWY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Potoczek 43, 23-313 Potok Wielki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Telefon/fax 15 8740268</w:t>
      </w:r>
    </w:p>
    <w:p w:rsidR="001635F0" w:rsidRDefault="00072F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e-mail:sekretariat@zsckrpotoczek.pl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24"/>
        <w:gridCol w:w="2976"/>
        <w:gridCol w:w="1132"/>
        <w:gridCol w:w="2830"/>
      </w:tblGrid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NIP</w:t>
            </w: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830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telefonu/fax</w:t>
            </w:r>
          </w:p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830" w:type="dxa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>
        <w:tc>
          <w:tcPr>
            <w:tcW w:w="2123" w:type="dxa"/>
            <w:shd w:val="clear" w:color="auto" w:fill="auto"/>
          </w:tcPr>
          <w:p w:rsidR="001635F0" w:rsidRDefault="00072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Dane osoby do reprezentacji firmy:</w:t>
            </w:r>
          </w:p>
        </w:tc>
        <w:tc>
          <w:tcPr>
            <w:tcW w:w="6938" w:type="dxa"/>
            <w:gridSpan w:val="3"/>
            <w:shd w:val="clear" w:color="auto" w:fill="auto"/>
          </w:tcPr>
          <w:p w:rsidR="001635F0" w:rsidRDefault="001635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5F0" w:rsidRDefault="001635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072FFE">
      <w:pPr>
        <w:pStyle w:val="Tekstpodstawowy2"/>
        <w:numPr>
          <w:ilvl w:val="0"/>
          <w:numId w:val="2"/>
        </w:numPr>
        <w:spacing w:after="0" w:line="36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wszczęciu postępowania w trybie zapytania ofertowego, oświadczamy,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oferujemy realizację usługi dostawy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6AF">
        <w:rPr>
          <w:rFonts w:ascii="Times New Roman" w:hAnsi="Times New Roman" w:cs="Times New Roman"/>
          <w:sz w:val="24"/>
          <w:szCs w:val="24"/>
        </w:rPr>
        <w:t>komputerów i monitora.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83"/>
        <w:gridCol w:w="735"/>
        <w:gridCol w:w="1322"/>
        <w:gridCol w:w="1133"/>
        <w:gridCol w:w="1418"/>
        <w:gridCol w:w="1701"/>
        <w:gridCol w:w="1134"/>
      </w:tblGrid>
      <w:tr w:rsidR="001635F0" w:rsidTr="00120C47">
        <w:tc>
          <w:tcPr>
            <w:tcW w:w="1483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735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322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netto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</w:tc>
        <w:tc>
          <w:tcPr>
            <w:tcW w:w="1133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shd w:val="clear" w:color="auto" w:fill="auto"/>
          </w:tcPr>
          <w:p w:rsidR="00120C47" w:rsidRDefault="00120C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sztuki</w:t>
            </w:r>
          </w:p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</w:t>
            </w: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 x E)</w:t>
            </w:r>
          </w:p>
        </w:tc>
        <w:tc>
          <w:tcPr>
            <w:tcW w:w="1134" w:type="dxa"/>
            <w:shd w:val="clear" w:color="auto" w:fill="auto"/>
          </w:tcPr>
          <w:p w:rsidR="00120C47" w:rsidRDefault="00120C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Okres gwarancji</w:t>
            </w:r>
          </w:p>
        </w:tc>
      </w:tr>
      <w:tr w:rsidR="001635F0" w:rsidTr="00120C47">
        <w:trPr>
          <w:trHeight w:val="271"/>
        </w:trPr>
        <w:tc>
          <w:tcPr>
            <w:tcW w:w="148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35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322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3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</w:p>
        </w:tc>
      </w:tr>
      <w:tr w:rsidR="001635F0" w:rsidTr="00120C47">
        <w:tc>
          <w:tcPr>
            <w:tcW w:w="1483" w:type="dxa"/>
            <w:shd w:val="clear" w:color="auto" w:fill="auto"/>
          </w:tcPr>
          <w:p w:rsidR="001635F0" w:rsidRDefault="00120C47" w:rsidP="004167A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Projektor</w:t>
            </w:r>
          </w:p>
        </w:tc>
        <w:tc>
          <w:tcPr>
            <w:tcW w:w="735" w:type="dxa"/>
            <w:shd w:val="clear" w:color="auto" w:fill="auto"/>
          </w:tcPr>
          <w:p w:rsidR="001635F0" w:rsidRDefault="00120C47" w:rsidP="004167A8">
            <w:pPr>
              <w:jc w:val="center"/>
            </w:pPr>
            <w:r>
              <w:t>1</w:t>
            </w:r>
          </w:p>
        </w:tc>
        <w:tc>
          <w:tcPr>
            <w:tcW w:w="1322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635F0" w:rsidRDefault="004167A8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7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35F0" w:rsidRDefault="001635F0" w:rsidP="004167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35F0" w:rsidTr="00120C47">
        <w:tc>
          <w:tcPr>
            <w:tcW w:w="6091" w:type="dxa"/>
            <w:gridSpan w:val="5"/>
            <w:shd w:val="clear" w:color="auto" w:fill="auto"/>
          </w:tcPr>
          <w:p w:rsidR="001635F0" w:rsidRDefault="00072F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zamówienia</w:t>
            </w:r>
          </w:p>
        </w:tc>
        <w:tc>
          <w:tcPr>
            <w:tcW w:w="1701" w:type="dxa"/>
            <w:shd w:val="clear" w:color="auto" w:fill="auto"/>
          </w:tcPr>
          <w:p w:rsidR="001635F0" w:rsidRDefault="001635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35F0" w:rsidRDefault="00072F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zamówienia łącznie:</w:t>
      </w: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..........................................................................zł brutto </w:t>
      </w:r>
    </w:p>
    <w:p w:rsidR="001635F0" w:rsidRDefault="00072F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(słownie:...........................................................................................................................)zł</w:t>
      </w:r>
    </w:p>
    <w:p w:rsidR="001635F0" w:rsidRDefault="000616AF">
      <w:pPr>
        <w:pStyle w:val="Akapitzlist"/>
        <w:numPr>
          <w:ilvl w:val="0"/>
          <w:numId w:val="2"/>
        </w:numPr>
      </w:pPr>
      <w:r>
        <w:rPr>
          <w:rFonts w:ascii="Times New Roman" w:hAnsi="Times New Roman"/>
          <w:color w:val="000000"/>
          <w:sz w:val="24"/>
          <w:szCs w:val="24"/>
        </w:rPr>
        <w:t xml:space="preserve">Termin realizacji zadania </w:t>
      </w:r>
      <w:r w:rsidR="00120C47">
        <w:rPr>
          <w:rFonts w:ascii="Times New Roman" w:hAnsi="Times New Roman"/>
          <w:color w:val="000000"/>
          <w:sz w:val="24"/>
          <w:szCs w:val="24"/>
        </w:rPr>
        <w:t>02.09</w:t>
      </w:r>
      <w:r w:rsidR="00072FFE">
        <w:rPr>
          <w:rFonts w:ascii="Times New Roman" w:hAnsi="Times New Roman"/>
          <w:color w:val="000000"/>
          <w:sz w:val="24"/>
          <w:szCs w:val="24"/>
        </w:rPr>
        <w:t>.2022 r.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iż zapoznaliśmy się z treścią zapytania ofertowego</w:t>
      </w:r>
      <w:r w:rsidR="00F97C34">
        <w:rPr>
          <w:rFonts w:ascii="Times New Roman" w:hAnsi="Times New Roman"/>
          <w:color w:val="000000"/>
          <w:sz w:val="24"/>
          <w:szCs w:val="24"/>
        </w:rPr>
        <w:t>, nie mamy</w:t>
      </w:r>
      <w:r>
        <w:rPr>
          <w:rFonts w:ascii="Times New Roman" w:hAnsi="Times New Roman"/>
          <w:color w:val="000000"/>
          <w:sz w:val="24"/>
          <w:szCs w:val="24"/>
        </w:rPr>
        <w:t xml:space="preserve"> do niego zastrzeżeń oraz zdobyliśmy informacje niezbędne do właściwego wykonania zamówienia.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Zobowiązujemy się do wykonania przedmiotu zamówienia w zakresie i terminie wskazanym w zapytaniu ofertowym.</w:t>
      </w:r>
    </w:p>
    <w:p w:rsidR="001635F0" w:rsidRDefault="00072FFE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Jesteśmy związani niniejszą ofertą przez 30 dni.</w:t>
      </w:r>
    </w:p>
    <w:p w:rsidR="001635F0" w:rsidRDefault="00072FF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Zawarty w zapytaniu ofertowym wzór umowy został przez nas zaakceptowany i zobowiązujemy się – w przypadku wybrania naszej oferty – do zawarcia umowy według wzoru określonego w Załączniku nr 2 do zapytania ofertowego, w miejscu i terminie wyznaczonym przez Zamawiającego.</w:t>
      </w:r>
    </w:p>
    <w:p w:rsidR="001635F0" w:rsidRDefault="001635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35F0" w:rsidRDefault="001635F0">
      <w:pPr>
        <w:rPr>
          <w:rFonts w:ascii="Arial" w:hAnsi="Arial" w:cs="Arial"/>
          <w:color w:val="000000"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uprawnionej do składania 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oświadczenia woli w imieniu wykonawcy)</w:t>
      </w:r>
    </w:p>
    <w:p w:rsidR="001635F0" w:rsidRDefault="001635F0" w:rsidP="00120C4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5F0" w:rsidRDefault="001635F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0C47" w:rsidRDefault="00120C4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5F0" w:rsidRDefault="00072FFE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 do Zapytania ofertowego</w:t>
      </w:r>
    </w:p>
    <w:p w:rsidR="001635F0" w:rsidRDefault="001635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120C47" w:rsidRDefault="0012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47" w:rsidRDefault="00072FFE" w:rsidP="00120C47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zawarta w dniu …………. w ………….</w:t>
      </w:r>
    </w:p>
    <w:p w:rsidR="001635F0" w:rsidRPr="00120C47" w:rsidRDefault="00120C47" w:rsidP="00120C47">
      <w:pPr>
        <w:pStyle w:val="Nagwek2"/>
        <w:spacing w:before="0" w:after="0" w:line="240" w:lineRule="auto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72FFE">
        <w:rPr>
          <w:rFonts w:ascii="Times New Roman" w:hAnsi="Times New Roman" w:cs="Times New Roman"/>
          <w:sz w:val="24"/>
          <w:szCs w:val="24"/>
        </w:rPr>
        <w:t>pomiędzy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Zespołem Szkół Centrum Kształcenia Rolniczego w Potoczku, Potoczek 43, 23-313 Potok Wielki </w:t>
      </w:r>
      <w:r>
        <w:rPr>
          <w:rFonts w:ascii="Times New Roman" w:hAnsi="Times New Roman" w:cs="Times New Roman"/>
          <w:sz w:val="24"/>
          <w:szCs w:val="24"/>
        </w:rPr>
        <w:t>reprezentowanym przez: Dariusza Wolana –Dyrektora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Barbarę Dyjach – Głównego Księgowego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1635F0" w:rsidRDefault="00072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…………………………….  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1635F0" w:rsidRDefault="00072F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635F0" w:rsidRDefault="00072F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„WYKONAWCĄ”</w:t>
      </w:r>
    </w:p>
    <w:p w:rsidR="001635F0" w:rsidRDefault="001635F0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oferty wykonawcy zawarto umowę o następującej treści: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635F0" w:rsidRDefault="00072FFE">
      <w:pPr>
        <w:pStyle w:val="NormalnyWeb"/>
        <w:spacing w:beforeAutospacing="0" w:after="0" w:afterAutospacing="0"/>
        <w:jc w:val="both"/>
      </w:pPr>
      <w:r>
        <w:t xml:space="preserve">Wykonawca sprzedaje Zamawiającemu  </w:t>
      </w:r>
      <w:r w:rsidR="000050CC">
        <w:t xml:space="preserve">projektor </w:t>
      </w:r>
      <w:r>
        <w:t xml:space="preserve"> z niezbędnym okablowaniem do podłączenia sprzętu,  na potrzeby ZSCKR w Potoczku zwany w dalszej części umowy „sprzętem” i zobowiązuje się do dostarczenia go Zamawiającemu, a Zamawiający zobowiązuje się do odebrania tego sprzętu i zapłaty ceny. </w:t>
      </w: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zrealizowania Przedmiotu umowy, w tym do: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dostarczenia do siedziby Zamawiającego, jako miejsce spełnienia świadczenia, sprzętu zgodnego z Opisem Przedmiotu Zamówienia zawartym w Zapytaniu cenowym oraz z Ofertą Wykonawcy,  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 instrukcji obsługi do sprzętu w języku polskim,</w:t>
      </w:r>
    </w:p>
    <w:p w:rsidR="001635F0" w:rsidRDefault="00072FF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gwarancji jakości na dostarczony sprzęt (dostarczenie kart gwarancyjnych),</w:t>
      </w:r>
    </w:p>
    <w:p w:rsidR="001635F0" w:rsidRDefault="00072FF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oświadcza, że do wykonania przedmiotu umowy posiada niezbędne uprawnienia, wiedzę i doświadczenie, oraz dysponuje potencjałem ekonomicznym i technicznym, odpowiednim stanem zatrudnienia wykwalifikowanych pracowników lub zleceniobiorców lub innych osób współpracujących oraz że przedmiot umowy wykona zgodnie z obowiązującymi przepisami i normami.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Oferowany przez Wykonawcę sprzęt musi być fabrycznie nowy.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zgodnie ustalają, iż odpowiedzialność Wykonawcy z tytułu rękojmi za wady fizyczne i prawne nie jest umownie wyłączona. Strony ustalają roczny okres rękojmi, licząc od dnia podpisania Protokołu zdawczo – odbiorczego.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dostarczy  Przedmiot  umowy do  siedziby</w:t>
      </w:r>
      <w:r w:rsidR="004167A8">
        <w:rPr>
          <w:rFonts w:ascii="Times New Roman" w:hAnsi="Times New Roman" w:cs="Times New Roman"/>
          <w:sz w:val="24"/>
          <w:szCs w:val="24"/>
        </w:rPr>
        <w:t xml:space="preserve"> Zamawiającego  w terminie do </w:t>
      </w:r>
      <w:r w:rsidR="00120C47">
        <w:rPr>
          <w:rFonts w:ascii="Times New Roman" w:hAnsi="Times New Roman" w:cs="Times New Roman"/>
          <w:sz w:val="24"/>
          <w:szCs w:val="24"/>
        </w:rPr>
        <w:t>02.09</w:t>
      </w:r>
      <w:r>
        <w:rPr>
          <w:rFonts w:ascii="Times New Roman" w:hAnsi="Times New Roman" w:cs="Times New Roman"/>
          <w:sz w:val="24"/>
          <w:szCs w:val="24"/>
        </w:rPr>
        <w:t>.2022r.</w:t>
      </w:r>
    </w:p>
    <w:p w:rsidR="001635F0" w:rsidRDefault="00072F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przedmiotu umowy powinna być wyznaczona na dzień roboczy tj. od poniedziałku do piątku w godzinach pracy Zamawiającego tj. od 8.00 do 14.00.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odpowiedzi na wszelkie pisma Zamawiającego związane z przedmiotem umowy w ciągu 3 dni roboczych od daty ich otrzymania.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odpowiedzi na pisma Zamawiającego w terminie określonym w ust. 8 niniejszego paragrafu pismo uważa się za przyjęte bez zastrzeżeń i nie może być ono    później kwestionowane.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przedmiot umowy objęty niniejszą umową jest wolny od wad prawnych i nie narusza praw majątkowych osób trzecich.</w:t>
      </w:r>
    </w:p>
    <w:p w:rsidR="001635F0" w:rsidRDefault="00072FFE">
      <w:pPr>
        <w:pStyle w:val="Tekstpodstawowy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i zobowiązuje się, że zgodne z niniejszą umową korzystanie przez Zamawiającego z dostarczonych produktów nie będzie stanowić naruszenia majątkowych praw autorskich osób trzecich.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dostarczony przedmiot umowy na okres:…….…… zgodnie ze złożoną  ofertą.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liczony będzie od dnia podpisania przez Zamawiającego protokołu przekazania, o którym mowa w § 4 ust. 6.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Naprawy gwarancyjne odbywać się będą w siedzibie zamawiającego.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wady prawne i fizyczne, ujawnione w dostarczonych urz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dzeniach wchodz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skład Przedmiotu niniejszej Umowy i ponosi z tego tytułu wszelkie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zania. Jest odpowiedzialny wzgl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równie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,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sprzęt: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osoby trzeciej,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jest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obci</w:t>
      </w:r>
      <w:r>
        <w:rPr>
          <w:rFonts w:ascii="Times New Roman" w:eastAsia="TimesNewRoman" w:hAnsi="Times New Roman" w:cs="Times New 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ony prawem osoby trzeciej;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zmniejszaj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jego warto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lub u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yteczno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z jego przeznaczenia,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wymaganych przez Zamawiaj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cego, albo je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dostarczony jest w stanie niezupełnym.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udziela Zamawiającemu gwarancji na urządzenia, materiały oraz wykonany montaż i uruchomienie na zasadach: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gwarancyjny: …………..lata – zgodnie ze złożona ofertą,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zgłoszeń: we wszystkie dni pracujące w tygodniu,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reakcji: 8 godzin, </w:t>
      </w:r>
    </w:p>
    <w:p w:rsidR="001635F0" w:rsidRDefault="00072FF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gwarantowany czas docelowego usunięcia awarii:  72 godzin.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zgłoszeniem osoba zgłaszająca zobowiązana jest do podania krótkiego opisu awarii lub usterki.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zgłaszająca zobowiązana jest do podania czy zgłoszenie dotyczy awarii czy usterki.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awarię rozumie się częściową lub całkowitą niesprawność działania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sprzetu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oprogramowania lub urządzeń będących przedmiotem niniejszej umowy, polegającą na istotnym pogorszeniu parametrów pracy przez użytkowników bądź niewykonywaniu albo niewłaściwym wykonywaniu poszczególnych funkcji lub operacji.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usterkę rozumie się inną niż określona w ust. 8 nieprawidłowość w działaniu systemów, oprogramowania lub urządzeń będących przedmiotem niniejszej umowy.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przyjęciu zgłoszenia w ciągu 8 godzin osoba zgłaszająca awarię lub usterkę zostanie poinformowana o danych kontaktowych osoby, która została przydzielona do obsługi danego zlecenia.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miarę postępu prac przedstawiciel Zamawiającego zgłaszający awarię lub usterkę będzie na bieżąco informowany o statusie zlecenia.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uznaje prawo Wykonawcy do wstępnego i tymczasowego rozwiązywania awarii lub usterek, o ile tymczasowe rozwiązanie przywróci poprzednie parametry pracy systemu, urządzenia lub oprogramowania z punktu widzenia jego użytkownika. </w:t>
      </w:r>
    </w:p>
    <w:p w:rsidR="001635F0" w:rsidRDefault="00072F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Serwisem nie są objęte: 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mechaniczne uszkodzenia urządzeń lub ich części oraz wszelkie spowodowane nimi wady powstałe z przyczyn leżących po stronie Zamawiającego,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wady powstałe wskutek niedbalstwa, niewłaściwego używania i/lub konserwacji niezgodnego z instrukcją obsługi i dokumentacją, </w:t>
      </w:r>
    </w:p>
    <w:p w:rsidR="001635F0" w:rsidRDefault="00072FFE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wady powstałe w wyniku przeróbek, modyfikacji urządzeń lub ich części dokonane przez Zamawiającego lub osoby trzecie bez uprzedniej pisemnej zgody Wykonawcy. </w:t>
      </w:r>
    </w:p>
    <w:p w:rsidR="001635F0" w:rsidRDefault="001635F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dostarczony przedmiot umowy będzie niezgodny z ofertą złożoną do postępowania lub nie będzie spełniał odpowiednich wymogów jakościowych i technicznych, Wykonawca jest zobowiązany odebrać dostarczony Przedmiot niniejszej Umowy na swój koszt i wymienić na nowy, wolny od wad i zgodny z ofertą, w terminie 7 dni kalendarzowych od dnia zgłoszenia tego faktu przez Zamawiającego.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 całości ani w części wykonania przedmiotu zamówienia osobom trzecim bez zgody Zamawiającego wyrażonej na piśmie pod rygorem nieważności, z wyjątkiem zakresu wskazanego w ofercie.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przepisy niniejszej umowy odnoszące się do Wykonawcy stosuje się odpowiednio do Podwykonawców, za których działania lub zaniechania Wykonawca ponosi odpowiedzialność jak za własne działania lub zaniechania.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dostaw zostanie potwierdzone Protokołem Odbioru. 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powiadomienia Zamawiającego o terminie dostawy z co najmniej jedno dniowym wyprzedzeniem.</w:t>
      </w:r>
    </w:p>
    <w:p w:rsidR="001635F0" w:rsidRDefault="00072F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się:</w:t>
      </w:r>
    </w:p>
    <w:p w:rsidR="001635F0" w:rsidRDefault="00072FF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sprawdzenia – w obecności pracownika Wykonawcy - kompletności zakresu dostawy, zgodności z Umową pod względem ilościowych oraz do zgłoszenia ewentualnych roszczeń o usunięcie braków ilościowych lub innych braków albo dokonanie uzupełnień w terminie do końca następnego dnia roboczego w którym nastąpiło przekazanie dostarczonego sprzętu i oprogramowania.</w:t>
      </w:r>
    </w:p>
    <w:p w:rsidR="001635F0" w:rsidRDefault="00072FFE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dostawy do końca dnia, w którym nastąpiła dostawa.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Ryzyko przypadkowej utraty, uszkodzenia lub zniszczenia części przedmiotu umowy przechodzi na Zamawiającego z chwilą podpisania Protokołu Przekazania  bez żadnych zastrzeżeń.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zaoferowany do Odbioru Przedmiot Umowy nie spełnia wymogów określonych w Umowie,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może żądać od Wykonawcy usunięcia wad na koszt i ryzyko   Wykonawcy, w terminach wynikających z zapisów gwarancyjnych, w innych przypadkach termin ten wynosi 7 dni od wskazania wady przez </w:t>
      </w:r>
      <w:r>
        <w:rPr>
          <w:rFonts w:ascii="Times New Roman" w:hAnsi="Times New Roman" w:cs="Times New Roman"/>
          <w:bCs/>
          <w:iCs/>
          <w:sz w:val="24"/>
          <w:szCs w:val="24"/>
        </w:rPr>
        <w:t>Zamawiającego.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zaoferowany do odbioru przez Wykonawcę przedmiot umowy spełnia wymogi określone w Umowie, Zamawiający jest zobowiązany do potwierdzenia jego   Odbioru i zapłaty wynagrodzenia ustalonego niniejszą Umową. Potwierdzenie odbioru  nastąpi poprzez podpisanie przez obie Strony stosownych protokołów.</w:t>
      </w:r>
    </w:p>
    <w:p w:rsidR="001635F0" w:rsidRDefault="00072FFE">
      <w:pPr>
        <w:pStyle w:val="Tekstpodstawowy"/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Potwierdzenie odbioru sprzętu nie zwalnia Wykonawcy od odpowiedzialności z tytułu   rękojmi i gwarancji jakości.</w:t>
      </w: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pStyle w:val="Tekstpodstawowy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1635F0" w:rsidRDefault="00072F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odpowiedzialnymi za realizację niniejszej Umowy są:</w:t>
      </w:r>
    </w:p>
    <w:p w:rsidR="001635F0" w:rsidRDefault="00072FFE">
      <w:pPr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Ze strony Wykonawcy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35F0" w:rsidRDefault="00072FF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Zamawiającego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35F0" w:rsidRDefault="00072F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 odpowiedzialnych za realizację niniejszej Umowy, o których mowa w ust. 1, będzie odbywać się poprzez pisemne zgłoszenie i nie wymaga zmiany treści niniejszej Umowy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umowną brutto za wykonanie całości umowy, zwaną również dalej „wynagrodzeniem” określa się na kwotę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(słownie: …………………………………………………………………………………………….) 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określona w ust. 1 zawiera wszelkie koszty, jakie ponosi Zamawiający w związku z realizacją Przedmiotu niniejszej Umowy, w szczególności zaś koszty transportu, ubezpieczenia na okres transportu i dostawy przedmiotu zamówienia do siedziby Zamawiającego.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wypłacone na podstawie prawidłowo wystawionych  faktur VAT w terminie 30 dni kalendarzowych od daty jej dostarczenia Zamawiającemu. Wypłata właściwego wynagrodzenia następować będzie po odbiorze całości zamówienia.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będzie przekazane na jego rachunek bankowy wskazany na fakturze VAT. </w:t>
      </w:r>
    </w:p>
    <w:p w:rsidR="001635F0" w:rsidRDefault="00072F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dzień zapłaty Strony uznają dzień obciążenia rachunku bankowego Zamawiającego. </w:t>
      </w:r>
    </w:p>
    <w:p w:rsidR="001635F0" w:rsidRDefault="00072FF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naliczenia Wykonawcy kary umownej, płatność na rzecz Wykonawcy, będzie dokonana w terminie określonym w  ust. 3, liczonym od dnia wpływu należnej kwoty kary umownej na rachunek bankowy wskazany przez Zamawiającego w nocie obciążeniowej. 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zapłaty na rzecz Zamawiającego kary umownej w wysokości:</w:t>
      </w:r>
    </w:p>
    <w:p w:rsidR="001635F0" w:rsidRDefault="00072FFE">
      <w:pPr>
        <w:numPr>
          <w:ilvl w:val="1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0,5 % wynagrodzenia brutto,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ust. 1, za każdy dzień opóźnienia,</w:t>
      </w:r>
    </w:p>
    <w:p w:rsidR="001635F0" w:rsidRDefault="00072FFE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0,02% wynagrodzenia brutto, o której mowa w § 6 ust. 1, za każdą godzinę opóźnienia w podjęciu naprawy.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  umowne, o których mowa w ust. 1 zostaną przekazane każdorazowo na rachunek wskazany przez Zamawiającego w notach obciążeniowych, w terminie 14 dni od dnia otrzymania od Zamawiającego noty obciążeniowej.</w:t>
      </w:r>
    </w:p>
    <w:p w:rsidR="001635F0" w:rsidRDefault="00072F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wysokość zastrzeżonych kar umownych na zasadach ogólnych.</w:t>
      </w:r>
    </w:p>
    <w:p w:rsidR="001635F0" w:rsidRDefault="001635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naliczenia kary umownej w przypadku:</w:t>
      </w:r>
    </w:p>
    <w:p w:rsidR="001635F0" w:rsidRDefault="00072FFE">
      <w:pPr>
        <w:numPr>
          <w:ilvl w:val="1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odstąpienia od umowy, w wysokości 20% całkowitego wynagrodzenia, o którym mowa w § 6 ust.1.</w:t>
      </w:r>
    </w:p>
    <w:p w:rsidR="001635F0" w:rsidRDefault="00072FF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zadań w sposób nienależyty, tzn. taki, który nie uwzględnia wszystkich wymaganych w Opisie Przedmiotu Zamówienia zapisów lub wymaga wprowadzenia dalszych poprawek, uzupełnień lub nie uzyskało akceptacji Zamawiającego, w wysokości 1% wynagrodzenia brutto wskazanego w ofercie cenowej Wykonawcy za wykonanie danego zadania, za każdy dzień opóźnienia, licząc od dnia upływu terminu, o których mowa w zaakceptowanym przez Zamawiającego harmonogramie szczegółowym.</w:t>
      </w:r>
    </w:p>
    <w:p w:rsidR="001635F0" w:rsidRDefault="00072F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dochodzenia odszkodowania uzupełniającego, przewyższającego wysokość zastrzeżonych  kar umownych, na zasadach ogólnych.</w:t>
      </w: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16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F0" w:rsidRDefault="00072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 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dotyczące wskazanych w treści niniejszej Umowy osób do kontaktów nie wymagają sporządzenia aneksu do niniejszej Umowy, a jedynie pisemnego powiadomienia drugiej strony.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z realizacji niniejszej Umowy będzie rozstrzygał Sąd miejscowo właściwy dla siedziby Zamawiającego.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1635F0" w:rsidRDefault="00072F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Integralna częścią niniejszej Umowy są następujące załączniki: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zamówienia.</w:t>
      </w:r>
    </w:p>
    <w:p w:rsidR="001635F0" w:rsidRDefault="0007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072FF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ZAMAWIAJĄCY:</w:t>
      </w:r>
    </w:p>
    <w:p w:rsidR="001635F0" w:rsidRDefault="001635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5F0" w:rsidRDefault="001635F0">
      <w:pPr>
        <w:spacing w:after="0" w:line="240" w:lineRule="auto"/>
        <w:rPr>
          <w:sz w:val="20"/>
        </w:rPr>
      </w:pPr>
    </w:p>
    <w:p w:rsidR="001635F0" w:rsidRDefault="001635F0">
      <w:pPr>
        <w:spacing w:after="0" w:line="240" w:lineRule="auto"/>
      </w:pPr>
    </w:p>
    <w:p w:rsidR="001635F0" w:rsidRDefault="001635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35F0" w:rsidRDefault="001635F0">
      <w:pPr>
        <w:spacing w:after="0" w:line="240" w:lineRule="auto"/>
        <w:ind w:left="720"/>
        <w:jc w:val="both"/>
      </w:pPr>
    </w:p>
    <w:sectPr w:rsidR="001635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10C2"/>
    <w:multiLevelType w:val="multilevel"/>
    <w:tmpl w:val="2A125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390"/>
    <w:multiLevelType w:val="multilevel"/>
    <w:tmpl w:val="8CCA93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88091F"/>
    <w:multiLevelType w:val="multilevel"/>
    <w:tmpl w:val="3E4E82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D417A5F"/>
    <w:multiLevelType w:val="multilevel"/>
    <w:tmpl w:val="AC42F128"/>
    <w:lvl w:ilvl="0">
      <w:start w:val="1"/>
      <w:numFmt w:val="lowerLetter"/>
      <w:lvlText w:val="%1)"/>
      <w:lvlJc w:val="left"/>
      <w:pPr>
        <w:ind w:left="635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1EF43FE2"/>
    <w:multiLevelType w:val="multilevel"/>
    <w:tmpl w:val="07D6E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F9556F9"/>
    <w:multiLevelType w:val="multilevel"/>
    <w:tmpl w:val="961652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6345412"/>
    <w:multiLevelType w:val="multilevel"/>
    <w:tmpl w:val="EB245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C58107C"/>
    <w:multiLevelType w:val="hybridMultilevel"/>
    <w:tmpl w:val="36A6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D7E78"/>
    <w:multiLevelType w:val="hybridMultilevel"/>
    <w:tmpl w:val="41BE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43CCA"/>
    <w:multiLevelType w:val="multilevel"/>
    <w:tmpl w:val="AFE46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12D4503"/>
    <w:multiLevelType w:val="multilevel"/>
    <w:tmpl w:val="A49462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AB41998"/>
    <w:multiLevelType w:val="hybridMultilevel"/>
    <w:tmpl w:val="131803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BC87DF7"/>
    <w:multiLevelType w:val="multilevel"/>
    <w:tmpl w:val="785A7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C6D4576"/>
    <w:multiLevelType w:val="multilevel"/>
    <w:tmpl w:val="E02A2C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D254ABF"/>
    <w:multiLevelType w:val="multilevel"/>
    <w:tmpl w:val="AD4E1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0"/>
    <w:rsid w:val="000050CC"/>
    <w:rsid w:val="000616AF"/>
    <w:rsid w:val="00072FFE"/>
    <w:rsid w:val="00120C47"/>
    <w:rsid w:val="0014695A"/>
    <w:rsid w:val="001635F0"/>
    <w:rsid w:val="00241664"/>
    <w:rsid w:val="0040030F"/>
    <w:rsid w:val="004167A8"/>
    <w:rsid w:val="005374C3"/>
    <w:rsid w:val="009B0089"/>
    <w:rsid w:val="00F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FE2B-D057-4832-9159-5A66420B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7137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4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77702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6CA8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5713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57137"/>
  </w:style>
  <w:style w:type="character" w:customStyle="1" w:styleId="Nagwek2Znak">
    <w:name w:val="Nagłówek 2 Znak"/>
    <w:basedOn w:val="Domylnaczcionkaakapitu"/>
    <w:link w:val="Nagwek2"/>
    <w:uiPriority w:val="99"/>
    <w:qFormat/>
    <w:rsid w:val="0075713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57137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eastAsia="Times New Roman" w:hAnsi="Times New Roman" w:cs="Calibri"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eastAsia="Times New Roman" w:hAnsi="Times New Roman" w:cs="Calibri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4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4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z w:val="24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4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eastAsia="Times New Roman" w:hAnsi="Times New Roman" w:cs="Calibri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ascii="Times New Roman" w:eastAsia="Times New Roman" w:hAnsi="Times New Roman" w:cs="Calibri"/>
      <w:b/>
      <w:sz w:val="24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ascii="Times New Roman" w:eastAsia="Times New Roman" w:hAnsi="Times New Roman" w:cs="Calibri"/>
      <w:sz w:val="24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ascii="Times New Roman" w:eastAsia="Times New Roman" w:hAnsi="Times New Roman" w:cs="Calibri"/>
      <w:sz w:val="24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sz w:val="24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sz w:val="24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sz w:val="24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4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sz w:val="24"/>
    </w:rPr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eastAsia="Times New Roman" w:hAnsi="Times New Roman"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ascii="Times New Roman" w:eastAsia="Times New Roman" w:hAnsi="Times New Roman" w:cs="Calibri"/>
      <w:sz w:val="24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Times New Roman"/>
      <w:b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242">
    <w:name w:val="ListLabel 242"/>
    <w:qFormat/>
    <w:rPr>
      <w:rFonts w:ascii="Times New Roman" w:hAnsi="Times New Roman" w:cs="Times New Roman"/>
      <w:sz w:val="24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ascii="Times New Roman" w:eastAsia="Times New Roman" w:hAnsi="Times New Roman" w:cs="Calibri"/>
      <w:sz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sz w:val="24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Times New Roman" w:eastAsia="Times New Roman" w:hAnsi="Times New Roman" w:cs="Calibri"/>
      <w:sz w:val="24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sz w:val="24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ascii="Times New Roman" w:eastAsia="Times New Roman" w:hAnsi="Times New Roman"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sz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4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ascii="Times New Roman" w:eastAsia="Times New Roman" w:hAnsi="Times New Roman" w:cs="Times New Roman"/>
      <w:sz w:val="24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ascii="Times New Roman" w:eastAsia="Times New Roman" w:hAnsi="Times New Roman" w:cs="Calibri"/>
      <w:sz w:val="24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  <w:b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332">
    <w:name w:val="ListLabel 332"/>
    <w:qFormat/>
    <w:rPr>
      <w:rFonts w:ascii="Times New Roman" w:hAnsi="Times New Roman" w:cs="Times New Roman"/>
      <w:sz w:val="24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ascii="Times New Roman" w:eastAsia="Times New Roman" w:hAnsi="Times New Roman" w:cs="Calibri"/>
      <w:sz w:val="24"/>
    </w:rPr>
  </w:style>
  <w:style w:type="character" w:customStyle="1" w:styleId="ListLabel341">
    <w:name w:val="ListLabel 341"/>
    <w:qFormat/>
    <w:rPr>
      <w:rFonts w:ascii="Times New Roman" w:hAnsi="Times New Roman" w:cs="Times New Roman"/>
      <w:sz w:val="24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ascii="Times New Roman" w:eastAsia="Times New Roman" w:hAnsi="Times New Roman" w:cs="Calibri"/>
      <w:sz w:val="24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ascii="Times New Roman" w:eastAsia="Times New Roman" w:hAnsi="Times New Roman" w:cs="Times New Roman"/>
      <w:sz w:val="24"/>
    </w:rPr>
  </w:style>
  <w:style w:type="character" w:customStyle="1" w:styleId="ListLabel359">
    <w:name w:val="ListLabel 359"/>
    <w:qFormat/>
    <w:rPr>
      <w:rFonts w:ascii="Times New Roman" w:hAnsi="Times New Roman" w:cs="Times New Roman"/>
      <w:sz w:val="24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ascii="Times New Roman" w:eastAsia="Times New Roman" w:hAnsi="Times New Roman" w:cs="Times New Roman"/>
      <w:sz w:val="24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sz w:val="24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4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sz w:val="24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4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ascii="Times New Roman" w:eastAsia="Times New Roman" w:hAnsi="Times New Roman" w:cs="Times New Roman"/>
      <w:sz w:val="24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ascii="Times New Roman" w:eastAsia="Times New Roman" w:hAnsi="Times New Roman" w:cs="Calibri"/>
      <w:sz w:val="24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422">
    <w:name w:val="ListLabel 422"/>
    <w:qFormat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ascii="Times New Roman" w:eastAsia="Times New Roman" w:hAnsi="Times New Roman" w:cs="Calibri"/>
      <w:sz w:val="24"/>
    </w:rPr>
  </w:style>
  <w:style w:type="character" w:customStyle="1" w:styleId="ListLabel431">
    <w:name w:val="ListLabel 431"/>
    <w:qFormat/>
    <w:rPr>
      <w:rFonts w:ascii="Times New Roman" w:hAnsi="Times New Roman" w:cs="Times New Roman"/>
      <w:sz w:val="24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ascii="Times New Roman" w:eastAsia="Times New Roman" w:hAnsi="Times New Roman" w:cs="Calibri"/>
      <w:sz w:val="24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ascii="Times New Roman" w:eastAsia="Times New Roman" w:hAnsi="Times New Roman" w:cs="Times New Roman"/>
      <w:sz w:val="24"/>
    </w:rPr>
  </w:style>
  <w:style w:type="character" w:customStyle="1" w:styleId="ListLabel449">
    <w:name w:val="ListLabel 449"/>
    <w:qFormat/>
    <w:rPr>
      <w:rFonts w:ascii="Times New Roman" w:hAnsi="Times New Roman" w:cs="Times New Roman"/>
      <w:sz w:val="24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ascii="Times New Roman" w:eastAsia="Times New Roman" w:hAnsi="Times New Roman" w:cs="Times New Roman"/>
      <w:sz w:val="24"/>
    </w:rPr>
  </w:style>
  <w:style w:type="character" w:customStyle="1" w:styleId="ListLabel467">
    <w:name w:val="ListLabel 467"/>
    <w:qFormat/>
    <w:rPr>
      <w:rFonts w:ascii="Times New Roman" w:hAnsi="Times New Roman" w:cs="Times New Roman"/>
      <w:sz w:val="24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ascii="Times New Roman" w:eastAsia="Times New Roman" w:hAnsi="Times New Roman" w:cs="Times New Roman"/>
      <w:sz w:val="24"/>
    </w:rPr>
  </w:style>
  <w:style w:type="character" w:customStyle="1" w:styleId="ListLabel476">
    <w:name w:val="ListLabel 476"/>
    <w:qFormat/>
    <w:rPr>
      <w:rFonts w:ascii="Times New Roman" w:hAnsi="Times New Roman" w:cs="Times New Roman"/>
      <w:sz w:val="24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Times New Roman" w:eastAsia="Times New Roman" w:hAnsi="Times New Roman" w:cs="Times New Roman"/>
      <w:sz w:val="24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Times New Roman" w:eastAsia="Times New Roman" w:hAnsi="Times New Roman" w:cs="Calibri"/>
      <w:sz w:val="24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  <w:b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512">
    <w:name w:val="ListLabel 512"/>
    <w:qFormat/>
    <w:rPr>
      <w:rFonts w:ascii="Times New Roman" w:hAnsi="Times New Roman" w:cs="Times New Roman"/>
      <w:sz w:val="24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ascii="Times New Roman" w:eastAsia="Times New Roman" w:hAnsi="Times New Roman" w:cs="Calibri"/>
      <w:sz w:val="24"/>
    </w:rPr>
  </w:style>
  <w:style w:type="character" w:customStyle="1" w:styleId="ListLabel521">
    <w:name w:val="ListLabel 521"/>
    <w:qFormat/>
    <w:rPr>
      <w:rFonts w:ascii="Times New Roman" w:hAnsi="Times New Roman" w:cs="Times New Roman"/>
      <w:sz w:val="24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ascii="Times New Roman" w:eastAsia="Times New Roman" w:hAnsi="Times New Roman" w:cs="Calibri"/>
      <w:sz w:val="24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ascii="Times New Roman" w:eastAsia="Times New Roman" w:hAnsi="Times New Roman" w:cs="Times New Roman"/>
      <w:sz w:val="24"/>
    </w:rPr>
  </w:style>
  <w:style w:type="character" w:customStyle="1" w:styleId="ListLabel539">
    <w:name w:val="ListLabel 539"/>
    <w:qFormat/>
    <w:rPr>
      <w:rFonts w:ascii="Times New Roman" w:hAnsi="Times New Roman" w:cs="Times New Roman"/>
      <w:sz w:val="24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ascii="Times New Roman" w:eastAsia="Times New Roman" w:hAnsi="Times New Roman" w:cs="Times New Roman"/>
      <w:sz w:val="24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ascii="Times New Roman" w:eastAsia="Times New Roman" w:hAnsi="Times New Roman" w:cs="Times New Roman"/>
      <w:sz w:val="24"/>
    </w:rPr>
  </w:style>
  <w:style w:type="character" w:customStyle="1" w:styleId="ListLabel557">
    <w:name w:val="ListLabel 557"/>
    <w:qFormat/>
    <w:rPr>
      <w:rFonts w:ascii="Times New Roman" w:hAnsi="Times New Roman"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ascii="Times New Roman" w:eastAsia="Times New Roman" w:hAnsi="Times New Roman" w:cs="Times New Roman"/>
      <w:sz w:val="24"/>
    </w:rPr>
  </w:style>
  <w:style w:type="character" w:customStyle="1" w:styleId="ListLabel566">
    <w:name w:val="ListLabel 566"/>
    <w:qFormat/>
    <w:rPr>
      <w:rFonts w:ascii="Times New Roman" w:hAnsi="Times New Roman" w:cs="Times New Roman"/>
      <w:sz w:val="24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ascii="Times New Roman" w:eastAsia="Times New Roman" w:hAnsi="Times New Roman" w:cs="Times New Roman"/>
      <w:sz w:val="24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ascii="Times New Roman" w:eastAsia="Times New Roman" w:hAnsi="Times New Roman" w:cs="Calibri"/>
      <w:sz w:val="24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Znakinumeracji">
    <w:name w:val="Znaki numeracji"/>
    <w:qFormat/>
  </w:style>
  <w:style w:type="character" w:customStyle="1" w:styleId="ListLabel592">
    <w:name w:val="ListLabel 592"/>
    <w:qFormat/>
    <w:rPr>
      <w:rFonts w:cs="Times New Roman"/>
      <w:b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02">
    <w:name w:val="ListLabel 602"/>
    <w:qFormat/>
    <w:rPr>
      <w:rFonts w:ascii="Times New Roman" w:hAnsi="Times New Roman" w:cs="Times New Roman"/>
      <w:sz w:val="24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ascii="Times New Roman" w:eastAsia="Times New Roman" w:hAnsi="Times New Roman" w:cs="Calibri"/>
      <w:sz w:val="24"/>
    </w:rPr>
  </w:style>
  <w:style w:type="character" w:customStyle="1" w:styleId="ListLabel611">
    <w:name w:val="ListLabel 611"/>
    <w:qFormat/>
    <w:rPr>
      <w:rFonts w:ascii="Times New Roman" w:hAnsi="Times New Roman" w:cs="Times New Roman"/>
      <w:sz w:val="24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ascii="Times New Roman" w:eastAsia="Times New Roman" w:hAnsi="Times New Roman" w:cs="Calibri"/>
      <w:sz w:val="24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4"/>
    </w:rPr>
  </w:style>
  <w:style w:type="character" w:customStyle="1" w:styleId="ListLabel629">
    <w:name w:val="ListLabel 629"/>
    <w:qFormat/>
    <w:rPr>
      <w:rFonts w:ascii="Times New Roman" w:hAnsi="Times New Roman" w:cs="Times New Roman"/>
      <w:sz w:val="24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ascii="Times New Roman" w:eastAsia="Times New Roman" w:hAnsi="Times New Roman"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ascii="Times New Roman" w:eastAsia="Times New Roman" w:hAnsi="Times New Roman" w:cs="Times New Roman"/>
      <w:sz w:val="24"/>
    </w:rPr>
  </w:style>
  <w:style w:type="character" w:customStyle="1" w:styleId="ListLabel647">
    <w:name w:val="ListLabel 647"/>
    <w:qFormat/>
    <w:rPr>
      <w:rFonts w:ascii="Times New Roman" w:hAnsi="Times New Roman" w:cs="Times New Roman"/>
      <w:sz w:val="24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ascii="Times New Roman" w:eastAsia="Times New Roman" w:hAnsi="Times New Roman" w:cs="Times New Roman"/>
      <w:sz w:val="24"/>
    </w:rPr>
  </w:style>
  <w:style w:type="character" w:customStyle="1" w:styleId="ListLabel656">
    <w:name w:val="ListLabel 656"/>
    <w:qFormat/>
    <w:rPr>
      <w:rFonts w:ascii="Times New Roman" w:hAnsi="Times New Roman" w:cs="Times New Roman"/>
      <w:sz w:val="24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ascii="Times New Roman" w:eastAsia="Times New Roman" w:hAnsi="Times New Roman" w:cs="Times New Roman"/>
      <w:sz w:val="24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Times New Roman"/>
    </w:rPr>
  </w:style>
  <w:style w:type="character" w:customStyle="1" w:styleId="ListLabel670">
    <w:name w:val="ListLabel 670"/>
    <w:qFormat/>
    <w:rPr>
      <w:rFonts w:cs="Times New Roman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ascii="Times New Roman" w:eastAsia="Times New Roman" w:hAnsi="Times New Roman" w:cs="Calibri"/>
      <w:sz w:val="24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692">
    <w:name w:val="ListLabel 692"/>
    <w:qFormat/>
    <w:rPr>
      <w:rFonts w:ascii="Times New Roman" w:hAnsi="Times New Roman" w:cs="Times New Roman"/>
      <w:sz w:val="24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ascii="Times New Roman" w:eastAsia="Times New Roman" w:hAnsi="Times New Roman" w:cs="Calibri"/>
      <w:sz w:val="24"/>
    </w:rPr>
  </w:style>
  <w:style w:type="character" w:customStyle="1" w:styleId="ListLabel701">
    <w:name w:val="ListLabel 701"/>
    <w:qFormat/>
    <w:rPr>
      <w:rFonts w:ascii="Times New Roman" w:hAnsi="Times New Roman" w:cs="Times New Roman"/>
      <w:sz w:val="24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Times New Roman" w:eastAsia="Times New Roman" w:hAnsi="Times New Roman" w:cs="Calibri"/>
      <w:sz w:val="24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eastAsia="Times New Roman" w:hAnsi="Times New Roman" w:cs="Times New Roman"/>
      <w:sz w:val="24"/>
    </w:rPr>
  </w:style>
  <w:style w:type="character" w:customStyle="1" w:styleId="ListLabel719">
    <w:name w:val="ListLabel 719"/>
    <w:qFormat/>
    <w:rPr>
      <w:rFonts w:ascii="Times New Roman" w:hAnsi="Times New Roman" w:cs="Times New Roman"/>
      <w:sz w:val="24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ascii="Times New Roman" w:eastAsia="Times New Roman" w:hAnsi="Times New Roman" w:cs="Times New Roman"/>
      <w:sz w:val="24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ascii="Times New Roman" w:eastAsia="Times New Roman" w:hAnsi="Times New Roman" w:cs="Times New Roman"/>
      <w:sz w:val="24"/>
    </w:rPr>
  </w:style>
  <w:style w:type="character" w:customStyle="1" w:styleId="ListLabel737">
    <w:name w:val="ListLabel 737"/>
    <w:qFormat/>
    <w:rPr>
      <w:rFonts w:ascii="Times New Roman" w:hAnsi="Times New Roman" w:cs="Times New Roman"/>
      <w:sz w:val="24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ascii="Times New Roman" w:eastAsia="Times New Roman" w:hAnsi="Times New Roman" w:cs="Times New Roman"/>
      <w:sz w:val="24"/>
    </w:rPr>
  </w:style>
  <w:style w:type="character" w:customStyle="1" w:styleId="ListLabel746">
    <w:name w:val="ListLabel 746"/>
    <w:qFormat/>
    <w:rPr>
      <w:rFonts w:ascii="Times New Roman" w:hAnsi="Times New Roman" w:cs="Times New Roman"/>
      <w:sz w:val="24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ascii="Times New Roman" w:eastAsia="Times New Roman" w:hAnsi="Times New Roman" w:cs="Times New Roman"/>
      <w:sz w:val="24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ascii="Times New Roman" w:eastAsia="Times New Roman" w:hAnsi="Times New Roman" w:cs="Calibri"/>
      <w:sz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7832F9"/>
    <w:rPr>
      <w:color w:val="0563C1" w:themeColor="hyperlink"/>
      <w:u w:val="single"/>
    </w:rPr>
  </w:style>
  <w:style w:type="character" w:customStyle="1" w:styleId="ListLabel772">
    <w:name w:val="ListLabel 772"/>
    <w:qFormat/>
    <w:rPr>
      <w:rFonts w:cs="Times New Roman"/>
      <w:b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ascii="Times New Roman" w:eastAsia="Times New Roman" w:hAnsi="Times New Roman" w:cs="Calibri"/>
      <w:b/>
      <w:sz w:val="24"/>
    </w:rPr>
  </w:style>
  <w:style w:type="character" w:customStyle="1" w:styleId="ListLabel782">
    <w:name w:val="ListLabel 782"/>
    <w:qFormat/>
    <w:rPr>
      <w:rFonts w:ascii="Times New Roman" w:hAnsi="Times New Roman" w:cs="Times New Roman"/>
      <w:sz w:val="24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ascii="Times New Roman" w:eastAsia="Times New Roman" w:hAnsi="Times New Roman" w:cs="Calibri"/>
      <w:sz w:val="24"/>
    </w:rPr>
  </w:style>
  <w:style w:type="character" w:customStyle="1" w:styleId="ListLabel791">
    <w:name w:val="ListLabel 791"/>
    <w:qFormat/>
    <w:rPr>
      <w:rFonts w:ascii="Times New Roman" w:hAnsi="Times New Roman" w:cs="Times New Roman"/>
      <w:sz w:val="24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ascii="Times New Roman" w:eastAsia="Times New Roman" w:hAnsi="Times New Roman" w:cs="Calibri"/>
      <w:sz w:val="24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ascii="Times New Roman" w:eastAsia="Times New Roman" w:hAnsi="Times New Roman" w:cs="Times New Roman"/>
      <w:sz w:val="24"/>
    </w:rPr>
  </w:style>
  <w:style w:type="character" w:customStyle="1" w:styleId="ListLabel809">
    <w:name w:val="ListLabel 809"/>
    <w:qFormat/>
    <w:rPr>
      <w:rFonts w:ascii="Times New Roman" w:hAnsi="Times New Roman" w:cs="Times New Roman"/>
      <w:sz w:val="24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ascii="Times New Roman" w:eastAsia="Times New Roman" w:hAnsi="Times New Roman" w:cs="Times New Roman"/>
      <w:sz w:val="24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ascii="Times New Roman" w:eastAsia="Times New Roman" w:hAnsi="Times New Roman" w:cs="Times New Roman"/>
      <w:sz w:val="24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4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ascii="Times New Roman" w:eastAsia="Times New Roman" w:hAnsi="Times New Roman" w:cs="Times New Roman"/>
      <w:sz w:val="24"/>
    </w:rPr>
  </w:style>
  <w:style w:type="character" w:customStyle="1" w:styleId="ListLabel836">
    <w:name w:val="ListLabel 836"/>
    <w:qFormat/>
    <w:rPr>
      <w:rFonts w:ascii="Times New Roman" w:hAnsi="Times New Roman" w:cs="Times New Roman"/>
      <w:sz w:val="24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Times New Roman" w:eastAsia="Times New Roman" w:hAnsi="Times New Roman" w:cs="Times New Roman"/>
      <w:sz w:val="24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eastAsia="Times New Roman" w:hAnsi="Times New Roman" w:cs="Calibri"/>
      <w:sz w:val="24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b/>
      <w:kern w:val="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7137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7770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7702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0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77702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6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5713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7137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qFormat/>
    <w:rsid w:val="007571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1msonormal">
    <w:name w:val="v1msonormal"/>
    <w:basedOn w:val="Normalny"/>
    <w:qFormat/>
    <w:rsid w:val="00622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4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4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616A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0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ckrpotoczek.pl" TargetMode="External"/><Relationship Id="rId5" Type="http://schemas.openxmlformats.org/officeDocument/2006/relationships/hyperlink" Target="mailto:sekretariat@zsckrpotoc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dc:description/>
  <cp:lastModifiedBy>Konto Microsoft</cp:lastModifiedBy>
  <cp:revision>2</cp:revision>
  <cp:lastPrinted>2022-06-08T09:43:00Z</cp:lastPrinted>
  <dcterms:created xsi:type="dcterms:W3CDTF">2022-08-24T11:47:00Z</dcterms:created>
  <dcterms:modified xsi:type="dcterms:W3CDTF">2022-08-24T11:47:00Z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