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przetargu pisemnym</w:t>
      </w:r>
    </w:p>
    <w:p w:rsidR="00E24E15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sprzedaż </w:t>
      </w:r>
      <w:r w:rsidR="00E2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51D9A" w:rsidRDefault="000E3EF6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Zespół Szkół Centrum Kształcenia Rolniczego w Potoczku</w:t>
      </w:r>
      <w:r w:rsidR="00C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C51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na podstawie</w:t>
      </w: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="00F621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 Rady Ministrów z dnia 22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F621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10.2019 (Dz.U. 2019 poz.2004</w:t>
      </w:r>
      <w:r w:rsidR="00B4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składnikami </w:t>
      </w:r>
      <w:r w:rsidR="00B4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rzeczowymi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majątku </w:t>
      </w:r>
      <w:r w:rsidR="00B4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ruchomego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51D9A" w:rsidRPr="000C45B2" w:rsidRDefault="00C51D9A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0E3EF6" w:rsidP="00C51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ogłasza przetarg pisemny na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sprzedaż:</w:t>
      </w:r>
    </w:p>
    <w:p w:rsidR="000E3EF6" w:rsidRPr="00E24E15" w:rsidRDefault="00F9242F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E24E1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rewno opałowe</w:t>
      </w:r>
      <w:r w:rsidR="00B45B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pozyskanego z wycinki drzew niebezpiecznych</w:t>
      </w:r>
      <w:r w:rsidR="00423B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23B67" w:rsidRPr="00A6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uszkodzonych przez warunki atmosferyczne i obumarłych stanowiących tzw. posusz </w:t>
      </w:r>
      <w:r w:rsidR="000E3EF6" w:rsidRPr="00A65EC8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rosnącego na dział</w:t>
      </w:r>
      <w:r w:rsidR="000C45B2" w:rsidRPr="00A65EC8">
        <w:rPr>
          <w:rFonts w:ascii="Times New Roman" w:eastAsia="Times New Roman" w:hAnsi="Times New Roman" w:cs="Times New Roman"/>
          <w:sz w:val="24"/>
          <w:szCs w:val="24"/>
          <w:lang w:eastAsia="pl-PL"/>
        </w:rPr>
        <w:t>ce 284</w:t>
      </w:r>
      <w:r w:rsidR="000E3EF6" w:rsidRPr="00A65EC8">
        <w:rPr>
          <w:rFonts w:ascii="Times New Roman" w:eastAsia="Times New Roman" w:hAnsi="Times New Roman" w:cs="Times New Roman"/>
          <w:sz w:val="24"/>
          <w:szCs w:val="24"/>
          <w:lang w:eastAsia="pl-PL"/>
        </w:rPr>
        <w:t>/3</w:t>
      </w:r>
      <w:r w:rsidR="00423B67" w:rsidRPr="00A6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283</w:t>
      </w:r>
      <w:r w:rsidR="000E3EF6" w:rsidRPr="00423B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</w:t>
      </w:r>
    </w:p>
    <w:p w:rsidR="00C51D9A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1.Nazwa i siedziba jednostki:</w:t>
      </w:r>
    </w:p>
    <w:p w:rsidR="00E24E15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Zespół Szkół Centrum Kształcenia Rolniczego w Potoczku, </w:t>
      </w:r>
    </w:p>
    <w:p w:rsidR="000E3EF6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Potoczek 43, 23-313 Potok Wielki</w:t>
      </w:r>
    </w:p>
    <w:p w:rsidR="00E24E15" w:rsidRPr="00E24E15" w:rsidRDefault="00E24E15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Tel. 15 8740268</w:t>
      </w:r>
      <w:bookmarkStart w:id="0" w:name="_GoBack"/>
      <w:bookmarkEnd w:id="0"/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2.Tryb:</w:t>
      </w:r>
    </w:p>
    <w:p w:rsidR="00C05584" w:rsidRDefault="000E3EF6" w:rsidP="00C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pisemny realizowany zgodnie z Rozporz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="00C055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 Rady Ministrów z dnia 21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055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10.2019 (Dz.U. 2019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</w:t>
      </w:r>
      <w:r w:rsidR="00C055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.2004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</w:t>
      </w:r>
      <w:r w:rsidR="00C055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rzeczowymi </w:t>
      </w:r>
      <w:r w:rsidR="00C05584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majątku </w:t>
      </w:r>
      <w:r w:rsidR="00C055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ruchomego Skarbu Państwa.</w:t>
      </w:r>
      <w:r w:rsidR="00C05584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65056" w:rsidRPr="00C05584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3.Miejsce i termin, w którym można obejrzeć sprzedawane składniki majątku ruchomego: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Składniki majątku ruchomego można zobaczyć w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każdym roboczym dniu tygodnia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składania ofert w siedzibie ZSCKR w Potoczku, Potoczek 43, 23-313 Potok Wielki.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4.Rodzaj, typ i ilość sprzedawanych składników majątku ruchomego wraz z wywoławczą ceną sprzedaży oraz minimalną wysokością postąpienia, kwotą wadium oraz terminem i miejscem jego wniesienia </w:t>
      </w:r>
    </w:p>
    <w:p w:rsidR="002942AC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Pr="00B5427B" w:rsidRDefault="00B5427B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Drewno opałowe z</w:t>
      </w:r>
      <w:r w:rsidR="000E3EF6" w:rsidRPr="00B542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 załączoną tabelą:</w:t>
      </w:r>
    </w:p>
    <w:p w:rsidR="000E3EF6" w:rsidRP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</w:p>
    <w:tbl>
      <w:tblPr>
        <w:tblW w:w="8674" w:type="dxa"/>
        <w:tblInd w:w="-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794"/>
        <w:gridCol w:w="1885"/>
        <w:gridCol w:w="1696"/>
        <w:gridCol w:w="1838"/>
      </w:tblGrid>
      <w:tr w:rsidR="00F9242F" w:rsidRPr="000E3EF6" w:rsidTr="002B2D93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Rodzaj, typ i ilość</w:t>
            </w:r>
          </w:p>
          <w:p w:rsidR="00F9242F" w:rsidRPr="000E3EF6" w:rsidRDefault="00C05584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drewna w metrach przestrzennych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136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Cena wywoławcza </w:t>
            </w:r>
            <w:r w:rsidR="0013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brutto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Postąpienie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F9242F" w:rsidRPr="000E3EF6" w:rsidTr="002B2D93">
        <w:trPr>
          <w:trHeight w:val="70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C05584" w:rsidP="00C055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mp</w:t>
            </w:r>
            <w:proofErr w:type="spellEnd"/>
            <w:r w:rsidR="00F9242F"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drewno </w:t>
            </w:r>
            <w:r w:rsidR="00136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iglaste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opałowe (Sosna</w:t>
            </w:r>
            <w:r w:rsidR="00F92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136DAD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</w:t>
            </w:r>
            <w:r w:rsidR="002B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075,00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136DAD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20,75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136DAD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207,5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F9242F" w:rsidRPr="000E3EF6" w:rsidTr="002B2D93">
        <w:trPr>
          <w:trHeight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2F" w:rsidRPr="00F9242F" w:rsidRDefault="00136DAD" w:rsidP="00136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2B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3,2</w:t>
            </w:r>
            <w:r w:rsidR="002B2D93" w:rsidRPr="002B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– liściaste  opałowe (kasztan, lipa, jesion</w:t>
            </w:r>
            <w:r w:rsidR="00F9242F" w:rsidRPr="00F924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136DAD" w:rsidP="0013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="002B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217,60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136DAD" w:rsidP="00136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2,18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136DAD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21,70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</w:tr>
    </w:tbl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7A2F79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00B6C" w:rsidRDefault="00100B6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</w:t>
      </w:r>
    </w:p>
    <w:p w:rsidR="004D4933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należy wnieść w pieniądzu w wysokości określonej  wyżej w tabeli.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Wpłaty wadium nale</w:t>
      </w:r>
      <w:r w:rsidR="00100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ży dokonać </w:t>
      </w:r>
      <w:r w:rsidR="00136D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najpóźniej do dnia 14.03.2022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9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00 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kasie ZSCKR w Potoczku</w:t>
      </w: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lub na nr konta :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601010 1339 0004 8813 9800 0000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 gdy: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żaden z uczestników przetargu nie zaoferuje co najmniej ceny wywoławczej wraz                                       z pierwszym postąpieniem 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uczestnik przetargu, który wygrał przetarg uchyli się od zawarcia umowy.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zawierać  oferta: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wypełniony prawidłowo formularz ofertowy stanowiący załącznik nr 1 do niniejszego ogłoszenia (formularz do pobrania ze strony: 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zsckrpotoczek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.pl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 form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papierowej w siedzibie ZSCKR w Potoczku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b)potwierdzenie wpłaconego wadium na konto urzęd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w wysokości: 10 % c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(wpłaty wadium należy dokonać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najpóźniej do dnia 14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3.2022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 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kasie 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lub na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nr konta :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D835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601010 1339 0004 8813 9800 0000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cenę nabycia wyższą 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 postąpienie tj.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% od ceny wywoławczej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podanej </w:t>
      </w:r>
      <w:r w:rsidR="00F9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powyższej tabeli w kolumnie  3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ofercie należy 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podać swoją oferowaną cenę brutto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wyższą od ceny wywoławczej podanej w tabeli przynajmniej o jedno postąpienie  </w:t>
      </w:r>
    </w:p>
    <w:p w:rsidR="000E3EF6" w:rsidRPr="000E3EF6" w:rsidRDefault="00493A5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 dopuszcza składanie ofert na poszczególne części zamówienia.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zobowiązany jest do poniesienia wszelkich kosztów związanych z zakupem drewna tj. m.in.: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 w:rsidR="00FC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przetargu zastrzega sobie prawo zmi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 warunków przetargu, nie  </w:t>
      </w: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ZSCKR w Potoczku.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36DAD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ustalenia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kilku ofe</w:t>
      </w:r>
      <w:r w:rsidR="0016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rentów zaoferowało tą samą cenę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prowadzący przetarg kontynuuje przetarg w formie ustnej licytacji wg. przepisów </w:t>
      </w:r>
      <w:r w:rsidR="00136DA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13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21.10.2019 (Dz.U. 2019 poz.2004</w:t>
      </w:r>
      <w:r w:rsidR="00136DA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13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136DA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13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136DA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</w:t>
      </w:r>
      <w:r w:rsidR="0013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rzeczowymi </w:t>
      </w:r>
      <w:r w:rsidR="00136DA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majątku </w:t>
      </w:r>
      <w:r w:rsidR="0013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ruchomego Skarbu Państwa.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Termin, miejsce i tryb złożenia oferty oraz okres w którym oferta jest wiążąca: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proszę przesyłać lub składać w zamkniętych kopertach oznaczonych napisem:</w:t>
      </w:r>
    </w:p>
    <w:p w:rsidR="004D4933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„OFERTA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zakup</w:t>
      </w:r>
      <w:r w:rsidR="004D4933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NIE OTWIERAĆ PRZED DNIEM OTWARCIA OFERT ”</w:t>
      </w:r>
      <w:r w:rsidR="00B65056" w:rsidRPr="00B65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dopiskiem Drewno opałowe</w:t>
      </w: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to jest dniem 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14.03.2022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Te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rmin składania ofert d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dnia  14.03.2022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09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sekretariacie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Potoczku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(liczy się data i godzina wpływu ofert).</w:t>
      </w:r>
    </w:p>
    <w:p w:rsidR="000E3EF6" w:rsidRPr="000E3EF6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z ofertą 30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dni.</w:t>
      </w:r>
    </w:p>
    <w:p w:rsidR="00893A82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893A82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ZSCKR w Potoczku</w:t>
      </w:r>
      <w:r w:rsidR="000E3EF6"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przysługuje prawo zamknięcia przetargu bez wybrania którejkolwiek  z ofert.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Przy rozpatrywaniu ofert, pod uwagę brana będzie najwyższa cena !.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2.Miejsce i termin otwarcia ofert :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Otwarcie ofert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nastąpi w obecności oferentów,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którzy zechcą przybyć w dniu </w:t>
      </w:r>
      <w:r w:rsidR="0013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14.03.2022r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 godz.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.30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w Potoczku w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Gabinecie pedagoga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8.Osoba upoważniona do kontaktu z oferentami :</w:t>
      </w:r>
    </w:p>
    <w:p w:rsidR="000E3EF6" w:rsidRPr="000E3EF6" w:rsidRDefault="000E3EF6" w:rsidP="000C45B2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        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Iwona </w:t>
      </w:r>
      <w:proofErr w:type="spellStart"/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Karbarz</w:t>
      </w:r>
      <w:proofErr w:type="spellEnd"/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100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Marek Hołody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15 8740268</w:t>
      </w:r>
    </w:p>
    <w:p w:rsidR="001668C1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6DAD" w:rsidRPr="00493A57" w:rsidRDefault="00136DAD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6027B" w:rsidRPr="000C45B2" w:rsidRDefault="00A6027B" w:rsidP="00A6027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1 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Nazwa oferenta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Adres oferenta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NIP oferenta </w:t>
      </w:r>
      <w:r w:rsidR="00136DAD"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   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="00136DAD">
        <w:rPr>
          <w:rFonts w:ascii="Times New Roman" w:hAnsi="Times New Roman" w:cs="Times New Roman"/>
          <w:color w:val="000000"/>
          <w:sz w:val="24"/>
          <w:szCs w:val="24"/>
        </w:rPr>
        <w:t>mer telefonu    ……………………………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Default="00CB63E7" w:rsidP="002C584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35A9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Drewno opałowe</w:t>
      </w:r>
    </w:p>
    <w:p w:rsidR="008935A9" w:rsidRPr="000C45B2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Pr="00FD3346" w:rsidRDefault="00CB63E7" w:rsidP="00FD3346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346">
        <w:rPr>
          <w:rFonts w:ascii="Times New Roman" w:hAnsi="Times New Roman" w:cs="Times New Roman"/>
          <w:b/>
          <w:color w:val="000000"/>
          <w:sz w:val="24"/>
          <w:szCs w:val="24"/>
        </w:rPr>
        <w:t>Oferuję zak</w:t>
      </w:r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>up pozyskanego drewna opałowego</w:t>
      </w:r>
      <w:r w:rsidR="002C5840" w:rsidRPr="00FD33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935A9" w:rsidRPr="002C5840" w:rsidRDefault="008935A9" w:rsidP="008935A9">
      <w:pPr>
        <w:pStyle w:val="Akapitzlist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C1" w:rsidRPr="008935A9" w:rsidRDefault="00FD3346" w:rsidP="002C5840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>Drewno iglaste opałowe</w:t>
      </w:r>
      <w:r w:rsidR="00E81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ilości </w:t>
      </w:r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</w:t>
      </w:r>
      <w:proofErr w:type="spellStart"/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>mp</w:t>
      </w:r>
      <w:proofErr w:type="spellEnd"/>
    </w:p>
    <w:p w:rsidR="00136DAD" w:rsidRDefault="00136DAD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136DAD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cenę 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brutto:……………………………………………………………………………...</w:t>
      </w:r>
    </w:p>
    <w:p w:rsidR="00CB63E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/słownie:……………………………………………………………………………………</w:t>
      </w:r>
      <w:r w:rsidR="002C5840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./ </w:t>
      </w:r>
    </w:p>
    <w:p w:rsidR="002C5840" w:rsidRPr="00FD3346" w:rsidRDefault="00FD3346" w:rsidP="00FD3346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drewno liściaste opałowe w ilości 3,2 </w:t>
      </w:r>
      <w:proofErr w:type="spellStart"/>
      <w:r w:rsidR="00136DAD">
        <w:rPr>
          <w:rFonts w:ascii="Times New Roman" w:hAnsi="Times New Roman" w:cs="Times New Roman"/>
          <w:b/>
          <w:color w:val="000000"/>
          <w:sz w:val="24"/>
          <w:szCs w:val="24"/>
        </w:rPr>
        <w:t>mp</w:t>
      </w:r>
      <w:proofErr w:type="spellEnd"/>
    </w:p>
    <w:p w:rsidR="00136DAD" w:rsidRDefault="00136DAD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za cenę brutto:……………………………………………………………………………...</w:t>
      </w:r>
    </w:p>
    <w:p w:rsidR="008935A9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FD3346" w:rsidRPr="00FD3346" w:rsidRDefault="00FD3346" w:rsidP="00FD3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poniesienia wszelkich kosztów związanych z zakupem drewna tj. m.in.: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FD3346" w:rsidRPr="00136DAD" w:rsidRDefault="00FD3346" w:rsidP="0013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493A57" w:rsidRDefault="00136DAD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Oświadczam , że zapoznałem się z warunkami oferty oraz dokonałem wizji lokalnej w terenie i nie wnosz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ę uwag do zakupywanego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drewna. Ponoszę pełną odpowiedzialność 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za skutki wyn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>ikające z rezygnacji z oględzin.</w:t>
      </w:r>
    </w:p>
    <w:p w:rsidR="00CB63E7" w:rsidRPr="000C45B2" w:rsidRDefault="00136DAD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A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W przypadku nie przyjęcia oferty , proszę o zwrot  wpłaconego przeze  mnie wadium w kwocie: ………………………. na rachunek bankowy …………………………………….………………………….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B63E7" w:rsidRPr="001668C1" w:rsidRDefault="00CB63E7" w:rsidP="002C5840">
      <w:pPr>
        <w:spacing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68C1">
        <w:rPr>
          <w:rFonts w:ascii="Times New Roman" w:hAnsi="Times New Roman" w:cs="Times New Roman"/>
          <w:color w:val="000000"/>
          <w:sz w:val="16"/>
          <w:szCs w:val="16"/>
        </w:rPr>
        <w:t>/nazwa banku i nr rachunku/</w:t>
      </w:r>
    </w:p>
    <w:p w:rsidR="00136DAD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5. Warunki zapłaty.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Oświadczam, że w momencie wyboru przedstawionej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przeze mnie oferty w terminie 3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dni od dnia podpisania umowy, zobowiązuję się wpłacić na konto ZSCKR w Potoczku określoną w umowie należną wartość 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za zakup przedmiotowego drewna.</w:t>
      </w:r>
    </w:p>
    <w:p w:rsidR="002C5840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6. Do oferty załączam dowód wpłacenia wadium.</w:t>
      </w:r>
    </w:p>
    <w:p w:rsidR="00A6027B" w:rsidRPr="000C45B2" w:rsidRDefault="00A6027B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1668C1" w:rsidP="000C4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…………………………., dnia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……..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C45B2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A6027B" w:rsidRDefault="00CB63E7" w:rsidP="00136DA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668C1">
        <w:rPr>
          <w:rFonts w:ascii="Times New Roman" w:hAnsi="Times New Roman" w:cs="Times New Roman"/>
          <w:color w:val="000000"/>
          <w:sz w:val="20"/>
          <w:szCs w:val="20"/>
        </w:rPr>
        <w:t>miejscowość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>czytelny podpis</w:t>
      </w:r>
    </w:p>
    <w:p w:rsidR="00D10DA9" w:rsidRPr="00D10DA9" w:rsidRDefault="00D10DA9" w:rsidP="00617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lastRenderedPageBreak/>
        <w:tab/>
      </w:r>
      <w:r>
        <w:rPr>
          <w:color w:val="000000"/>
          <w:sz w:val="16"/>
          <w:szCs w:val="16"/>
        </w:rPr>
        <w:tab/>
        <w:t xml:space="preserve">Załącznik nr 2  do ogłoszenia o przetargu </w:t>
      </w:r>
    </w:p>
    <w:p w:rsidR="00D10DA9" w:rsidRDefault="00D10DA9" w:rsidP="0061771D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UMOWA  KUPNA –SPRZEDAŻY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drewna opałowego pozyskanego z wycinki drzew</w:t>
      </w:r>
      <w:r>
        <w:rPr>
          <w:rFonts w:ascii="Times New Roman" w:hAnsi="Times New Roman" w:cs="Times New Roman"/>
          <w:color w:val="000000"/>
          <w:sz w:val="24"/>
          <w:szCs w:val="24"/>
        </w:rPr>
        <w:t>a  stanowiącego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>ZSCKR w Potoczku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zawa</w:t>
      </w:r>
      <w:r w:rsidR="00136DAD">
        <w:rPr>
          <w:rFonts w:ascii="Times New Roman" w:hAnsi="Times New Roman" w:cs="Times New Roman"/>
          <w:color w:val="000000"/>
          <w:sz w:val="24"/>
          <w:szCs w:val="24"/>
        </w:rPr>
        <w:t>rta w dniu ……………….. 2022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r.  w </w:t>
      </w:r>
      <w:r>
        <w:rPr>
          <w:rFonts w:ascii="Times New Roman" w:hAnsi="Times New Roman" w:cs="Times New Roman"/>
          <w:color w:val="000000"/>
          <w:sz w:val="24"/>
          <w:szCs w:val="24"/>
        </w:rPr>
        <w:t>Potoczku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pomiędzy :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Zespołem Szkół Centrum Kształcenia Rolniczego w Potoczku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Dariusza Wolana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, zwanego dalej „ Sprzedającym”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reprezentowanym przez ………………………………………………………………………………………...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zwanym daje „Kupującym „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Sprzedający sprzedaje, a Kupujący zgodnie ze swoją  ofertą z dnia……………………</w:t>
      </w:r>
    </w:p>
    <w:p w:rsidR="00D10DA9" w:rsidRPr="00136DAD" w:rsidRDefault="00D10DA9" w:rsidP="0013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nabywa drewno opałowe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771D" w:rsidRPr="006177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………</w:t>
      </w:r>
      <w:r w:rsidR="0061771D" w:rsidRPr="006177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–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ilości ……..</w:t>
      </w:r>
      <w:proofErr w:type="spellStart"/>
      <w:r w:rsidR="00136D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mp</w:t>
      </w:r>
      <w:proofErr w:type="spellEnd"/>
      <w:r w:rsidR="0061771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10DA9" w:rsidRPr="00D10DA9" w:rsidRDefault="00136DAD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D10DA9" w:rsidRPr="00D10DA9">
        <w:rPr>
          <w:rFonts w:ascii="Times New Roman" w:hAnsi="Times New Roman" w:cs="Times New Roman"/>
          <w:color w:val="000000"/>
          <w:sz w:val="24"/>
          <w:szCs w:val="24"/>
        </w:rPr>
        <w:t>brutto:……………………………………………………………………………...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/słownie:……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…………………………………………………………………………………/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pozyskane z wycinki drzew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stanowiących własność 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ZSCKR w Potoczku.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Kupujący oświadcza, że zapoznał  się z przedmiotem sprzedaży i nie wnosi zastrzeżeń oraz że nie będzie z tego tytułu rościł żadnych pretensji do Sprzedającego .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za przedmiot umowy zapłaci cenę wynikającą z jego oferty z dnia,………………..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Cena łączna za drewno wynosi ………………………….. zł brutto  /słownie:……………………………………………………………………………………………………………………………………………………………………………………………../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Pomniejszona cena o wpłacone wadium /…………………………………………………….../ </w:t>
      </w:r>
    </w:p>
    <w:p w:rsidR="00D10DA9" w:rsidRPr="00D10DA9" w:rsidRDefault="00D10DA9" w:rsidP="006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wynosi ………………………….. zł brutto  /słownie:……………………………………………………………………………………………………………………………………………………………………………………………../płatne przelewem  na rachunek bankowy Sprzedającego</w:t>
      </w:r>
      <w:r w:rsidRPr="00D10DA9">
        <w:rPr>
          <w:rFonts w:ascii="Times New Roman" w:hAnsi="Times New Roman" w:cs="Times New Roman"/>
          <w:sz w:val="24"/>
          <w:szCs w:val="24"/>
        </w:rPr>
        <w:t xml:space="preserve">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w terminie 7 dni od dnia popisania umowy.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zobowiązany jest do poniesienia wszelkich kosztów związanych z zakupem drewna , tj. m.in.: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-załadunek i transport zakupionego drewna,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-wypłatą odszkodowań, za ewentualne szkody wyrządzone podczas załadunku i transportu,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-uporządkowanie terenu działki po złożonym drewnie</w:t>
      </w:r>
      <w:r w:rsidR="00E52259"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podpisania umowy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Wydanie przedmiotu sprzedaży i jego odbiór nastąpi niezwłocznie po uiszczeniu należnej  kwoty, o której mowa w §2.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 niniejszą  umową mają zastosowanie  przepisy kodeksu cywilnego 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2. Wszelkie zmiany  umowy wymagają formy pisemnej pod rygorem nieważności .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Wszelkie spory mogące  wynikać  z tytułu niniejszej umowy strony poddają się pod rozstrzygnięcie sądu właściwego dla siedziby Sprzedającego.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 w dwóch jednobrzmiących egzemplarzach , po jednym egzemplarzu dla każdej ze stron.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SPRZEDAJĄCY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KUPUJĄCY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CB63E7">
      <w:pPr>
        <w:rPr>
          <w:rFonts w:ascii="Times New Roman" w:hAnsi="Times New Roman" w:cs="Times New Roman"/>
          <w:sz w:val="24"/>
          <w:szCs w:val="24"/>
        </w:rPr>
      </w:pPr>
    </w:p>
    <w:sectPr w:rsidR="00D10DA9" w:rsidRPr="00D10DA9" w:rsidSect="00B6505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91B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A4084F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0A7E40"/>
    <w:multiLevelType w:val="hybridMultilevel"/>
    <w:tmpl w:val="348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D01"/>
    <w:multiLevelType w:val="hybridMultilevel"/>
    <w:tmpl w:val="39A6ECC8"/>
    <w:lvl w:ilvl="0" w:tplc="9022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7912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59B0EB9"/>
    <w:multiLevelType w:val="hybridMultilevel"/>
    <w:tmpl w:val="7C0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D1F82"/>
    <w:multiLevelType w:val="multilevel"/>
    <w:tmpl w:val="FC5C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6"/>
    <w:rsid w:val="000C45B2"/>
    <w:rsid w:val="000E3EF6"/>
    <w:rsid w:val="00100B6C"/>
    <w:rsid w:val="00136DAD"/>
    <w:rsid w:val="001668C1"/>
    <w:rsid w:val="00234419"/>
    <w:rsid w:val="00292C78"/>
    <w:rsid w:val="002942AC"/>
    <w:rsid w:val="002B2D93"/>
    <w:rsid w:val="002B7A42"/>
    <w:rsid w:val="002C5840"/>
    <w:rsid w:val="003B2B75"/>
    <w:rsid w:val="00423B67"/>
    <w:rsid w:val="004441E0"/>
    <w:rsid w:val="00493A57"/>
    <w:rsid w:val="004D4933"/>
    <w:rsid w:val="00532943"/>
    <w:rsid w:val="0061771D"/>
    <w:rsid w:val="006A1330"/>
    <w:rsid w:val="006B38D4"/>
    <w:rsid w:val="006E7568"/>
    <w:rsid w:val="007A2F79"/>
    <w:rsid w:val="008935A9"/>
    <w:rsid w:val="00893A82"/>
    <w:rsid w:val="008D3452"/>
    <w:rsid w:val="009B4546"/>
    <w:rsid w:val="00A6027B"/>
    <w:rsid w:val="00A65EC8"/>
    <w:rsid w:val="00A82060"/>
    <w:rsid w:val="00B1075D"/>
    <w:rsid w:val="00B13670"/>
    <w:rsid w:val="00B45BF3"/>
    <w:rsid w:val="00B5427B"/>
    <w:rsid w:val="00B65056"/>
    <w:rsid w:val="00BE1705"/>
    <w:rsid w:val="00C05584"/>
    <w:rsid w:val="00C51D9A"/>
    <w:rsid w:val="00CB63E7"/>
    <w:rsid w:val="00D10DA9"/>
    <w:rsid w:val="00D72A87"/>
    <w:rsid w:val="00D8354E"/>
    <w:rsid w:val="00DB1D46"/>
    <w:rsid w:val="00DF6FCA"/>
    <w:rsid w:val="00E24E15"/>
    <w:rsid w:val="00E52259"/>
    <w:rsid w:val="00E81308"/>
    <w:rsid w:val="00F621BF"/>
    <w:rsid w:val="00F9242F"/>
    <w:rsid w:val="00FC4F27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900-C8C0-42AC-A6F8-BB591E0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0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3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0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0EF8-8482-4F5E-90C5-FB8DD58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IR-K</cp:lastModifiedBy>
  <cp:revision>2</cp:revision>
  <cp:lastPrinted>2022-03-04T13:19:00Z</cp:lastPrinted>
  <dcterms:created xsi:type="dcterms:W3CDTF">2022-03-04T13:19:00Z</dcterms:created>
  <dcterms:modified xsi:type="dcterms:W3CDTF">2022-03-04T13:19:00Z</dcterms:modified>
</cp:coreProperties>
</file>