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994" w:rsidRPr="007D3994" w:rsidRDefault="007D3994" w:rsidP="007D39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r w:rsidRPr="007D399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Ogłoszenie nr 618630-N-2018 z dnia 2018-09-18 r. </w:t>
      </w:r>
      <w:r w:rsidRPr="007D399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</w:p>
    <w:p w:rsidR="007D3994" w:rsidRPr="007D3994" w:rsidRDefault="007D3994" w:rsidP="007D39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7D39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Zespół Szkół Centrum Kształcenia Rolniczego w Potoczku: „Budowa budynku warsztatów szkolnych w Zespole Szkół Centrum Kształcenia Rolniczego w Potoczku” Etap III Część I Wykonanie instalacji elektrycznej. Część II Wykonanie i montaż stolarki okiennej i drzwiowej. Część III Wykonanie muru oporowego i zagospodarowanie terenu.</w:t>
      </w:r>
      <w:r w:rsidRPr="007D39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br/>
        <w:t>OGŁOSZENIE O ZAMÓWIENIU - Roboty budowlane</w:t>
      </w:r>
    </w:p>
    <w:p w:rsidR="007D3994" w:rsidRPr="007D3994" w:rsidRDefault="007D3994" w:rsidP="007D39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D39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Zamieszczanie ogłoszenia:</w:t>
      </w:r>
      <w:r w:rsidRPr="007D399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Zamieszczanie obowiązkowe</w:t>
      </w:r>
    </w:p>
    <w:p w:rsidR="007D3994" w:rsidRPr="007D3994" w:rsidRDefault="007D3994" w:rsidP="007D39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D39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Ogłoszenie dotyczy:</w:t>
      </w:r>
      <w:r w:rsidRPr="007D399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Zamówienia publicznego</w:t>
      </w:r>
    </w:p>
    <w:p w:rsidR="007D3994" w:rsidRPr="007D3994" w:rsidRDefault="007D3994" w:rsidP="007D39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D39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Zamówienie dotyczy projektu lub programu współfinansowanego ze środków Unii Europejskiej </w:t>
      </w:r>
    </w:p>
    <w:p w:rsidR="007D3994" w:rsidRPr="007D3994" w:rsidRDefault="007D3994" w:rsidP="007D39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D399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</w:t>
      </w:r>
    </w:p>
    <w:p w:rsidR="007D3994" w:rsidRPr="007D3994" w:rsidRDefault="007D3994" w:rsidP="007D39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D399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7D39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 projektu lub programu</w:t>
      </w:r>
      <w:r w:rsidRPr="007D399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7D399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</w:p>
    <w:p w:rsidR="007D3994" w:rsidRPr="007D3994" w:rsidRDefault="007D3994" w:rsidP="007D39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D39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 </w:t>
      </w:r>
    </w:p>
    <w:p w:rsidR="007D3994" w:rsidRPr="007D3994" w:rsidRDefault="007D3994" w:rsidP="007D39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D399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</w:t>
      </w:r>
    </w:p>
    <w:p w:rsidR="007D3994" w:rsidRPr="007D3994" w:rsidRDefault="007D3994" w:rsidP="007D39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D399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7D399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Pzp</w:t>
      </w:r>
      <w:proofErr w:type="spellEnd"/>
      <w:r w:rsidRPr="007D399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nie mniejszy niż 30%, osób zatrudnionych przez zakłady pracy chronionej lub wykonawców albo ich jednostki (w %) </w:t>
      </w:r>
      <w:r w:rsidRPr="007D399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</w:p>
    <w:p w:rsidR="007D3994" w:rsidRPr="007D3994" w:rsidRDefault="007D3994" w:rsidP="007D399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7D39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>SEKCJA I: ZAMAWIAJĄCY</w:t>
      </w:r>
    </w:p>
    <w:p w:rsidR="007D3994" w:rsidRPr="007D3994" w:rsidRDefault="007D3994" w:rsidP="007D39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D39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Postępowanie przeprowadza centralny zamawiający </w:t>
      </w:r>
    </w:p>
    <w:p w:rsidR="007D3994" w:rsidRPr="007D3994" w:rsidRDefault="007D3994" w:rsidP="007D39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D399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</w:t>
      </w:r>
    </w:p>
    <w:p w:rsidR="007D3994" w:rsidRPr="007D3994" w:rsidRDefault="007D3994" w:rsidP="007D39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D39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Postępowanie przeprowadza podmiot, któremu zamawiający powierzył/powierzyli przeprowadzenie postępowania </w:t>
      </w:r>
    </w:p>
    <w:p w:rsidR="007D3994" w:rsidRPr="007D3994" w:rsidRDefault="007D3994" w:rsidP="007D39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D399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</w:t>
      </w:r>
    </w:p>
    <w:p w:rsidR="007D3994" w:rsidRPr="007D3994" w:rsidRDefault="007D3994" w:rsidP="007D39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D39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podmiotu któremu zamawiający powierzył/powierzyli prowadzenie postępowania:</w:t>
      </w:r>
      <w:r w:rsidRPr="007D399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7D399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7D39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Postępowanie jest przeprowadzane wspólnie przez zamawiających</w:t>
      </w:r>
      <w:r w:rsidRPr="007D399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7D3994" w:rsidRPr="007D3994" w:rsidRDefault="007D3994" w:rsidP="007D39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D399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</w:t>
      </w:r>
    </w:p>
    <w:p w:rsidR="007D3994" w:rsidRPr="007D3994" w:rsidRDefault="007D3994" w:rsidP="007D39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D399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Jeżeli tak, należy wymienić zamawiających, którzy wspólnie przeprowadzają postępowanie oraz podać adresy ich siedzib, krajowe numery identyfikacyjne oraz osoby do kontaktów wraz z danymi do kontaktów: </w:t>
      </w:r>
      <w:r w:rsidRPr="007D399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7D399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7D39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Postępowanie jest przeprowadzane wspólnie z zamawiającymi z innych państw członkowskich Unii Europejskiej </w:t>
      </w:r>
    </w:p>
    <w:p w:rsidR="007D3994" w:rsidRPr="007D3994" w:rsidRDefault="007D3994" w:rsidP="007D39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D399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</w:t>
      </w:r>
    </w:p>
    <w:p w:rsidR="007D3994" w:rsidRPr="007D3994" w:rsidRDefault="007D3994" w:rsidP="007D39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D39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7D399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7D399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7D39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dodatkowe:</w:t>
      </w:r>
      <w:r w:rsidRPr="007D399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7D3994" w:rsidRPr="007D3994" w:rsidRDefault="007D3994" w:rsidP="007D39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D39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I. 1) NAZWA I ADRES: </w:t>
      </w:r>
      <w:r w:rsidRPr="007D399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Zespół Szkół Centrum Kształcenia Rolniczego w Potoczku, krajowy numer identyfikacyjny 9777800000, ul. Potoczek  43 , 23313   Potok Wielki, </w:t>
      </w:r>
      <w:r w:rsidRPr="007D399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woj. lubelskie, państwo Polska, tel. 158 740 268, e-mail iwonar4@wp.pl, faks158 740 268. </w:t>
      </w:r>
      <w:r w:rsidRPr="007D399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Adres strony internetowej (URL): www.zsckrpotoczek.pl </w:t>
      </w:r>
      <w:r w:rsidRPr="007D399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Adres profilu nabywcy: </w:t>
      </w:r>
      <w:r w:rsidRPr="007D399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Adres strony internetowej pod którym można uzyskać dostęp do narzędzi i urządzeń lub formatów plików, które nie są ogólnie dostępne</w:t>
      </w:r>
    </w:p>
    <w:p w:rsidR="007D3994" w:rsidRPr="007D3994" w:rsidRDefault="007D3994" w:rsidP="007D39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D39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I. 2) RODZAJ ZAMAWIAJĄCEGO: </w:t>
      </w:r>
      <w:r w:rsidRPr="007D399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Inny (proszę określić): </w:t>
      </w:r>
      <w:r w:rsidRPr="007D399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Państwowa jednostka budżetowa -szkoła</w:t>
      </w:r>
    </w:p>
    <w:p w:rsidR="007D3994" w:rsidRPr="007D3994" w:rsidRDefault="007D3994" w:rsidP="007D39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D39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I.3) WSPÓLNE UDZIELANIE ZAMÓWIENIA </w:t>
      </w:r>
      <w:r w:rsidRPr="007D399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  <w:t>(jeżeli dotyczy)</w:t>
      </w:r>
      <w:r w:rsidRPr="007D39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:</w:t>
      </w:r>
    </w:p>
    <w:p w:rsidR="007D3994" w:rsidRPr="007D3994" w:rsidRDefault="007D3994" w:rsidP="007D39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D399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 </w:t>
      </w:r>
      <w:r w:rsidRPr="007D399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</w:p>
    <w:p w:rsidR="007D3994" w:rsidRPr="007D3994" w:rsidRDefault="007D3994" w:rsidP="007D39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D39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I.4) KOMUNIKACJA: </w:t>
      </w:r>
      <w:r w:rsidRPr="007D399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7D39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Nieograniczony, pełny i bezpośredni dostęp do dokumentów z postępowania można uzyskać pod adresem (URL)</w:t>
      </w:r>
    </w:p>
    <w:p w:rsidR="007D3994" w:rsidRPr="007D3994" w:rsidRDefault="007D3994" w:rsidP="007D39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D399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 </w:t>
      </w:r>
      <w:r w:rsidRPr="007D399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</w:p>
    <w:p w:rsidR="007D3994" w:rsidRPr="007D3994" w:rsidRDefault="007D3994" w:rsidP="007D39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D399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7D39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Adres strony internetowej, na której zamieszczona będzie specyfikacja istotnych warunków zamówienia</w:t>
      </w:r>
    </w:p>
    <w:p w:rsidR="007D3994" w:rsidRPr="007D3994" w:rsidRDefault="007D3994" w:rsidP="007D39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D399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Tak </w:t>
      </w:r>
      <w:r w:rsidRPr="007D399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www.zsckrpotoczek.pl</w:t>
      </w:r>
    </w:p>
    <w:p w:rsidR="007D3994" w:rsidRPr="007D3994" w:rsidRDefault="007D3994" w:rsidP="007D39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D399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7D39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Dostęp do dokumentów z postępowania jest ograniczony - więcej informacji można uzyskać pod adresem</w:t>
      </w:r>
    </w:p>
    <w:p w:rsidR="007D3994" w:rsidRPr="007D3994" w:rsidRDefault="007D3994" w:rsidP="007D39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D399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 </w:t>
      </w:r>
      <w:r w:rsidRPr="007D399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</w:p>
    <w:p w:rsidR="007D3994" w:rsidRPr="007D3994" w:rsidRDefault="007D3994" w:rsidP="007D39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D399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7D39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Oferty lub wnioski o dopuszczenie do udziału w postępowaniu należy przesyłać:</w:t>
      </w:r>
      <w:r w:rsidRPr="007D399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7D399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7D39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Elektronicznie</w:t>
      </w:r>
    </w:p>
    <w:p w:rsidR="007D3994" w:rsidRPr="007D3994" w:rsidRDefault="007D3994" w:rsidP="007D39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D399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 </w:t>
      </w:r>
      <w:r w:rsidRPr="007D399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adres </w:t>
      </w:r>
      <w:r w:rsidRPr="007D399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</w:p>
    <w:p w:rsidR="007D3994" w:rsidRPr="007D3994" w:rsidRDefault="007D3994" w:rsidP="007D39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7D3994" w:rsidRPr="007D3994" w:rsidRDefault="007D3994" w:rsidP="007D39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D39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7D399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7D399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Nie </w:t>
      </w:r>
      <w:r w:rsidRPr="007D399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Inny sposób: </w:t>
      </w:r>
      <w:r w:rsidRPr="007D399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7D399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7D39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7D399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7D399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Tak </w:t>
      </w:r>
      <w:r w:rsidRPr="007D399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Inny sposób: </w:t>
      </w:r>
      <w:r w:rsidRPr="007D399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 formie pisemnej. osobiście lub za pośrednictwem operatora pocztowego, posłańca </w:t>
      </w:r>
      <w:r w:rsidRPr="007D399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Adres: </w:t>
      </w:r>
      <w:r w:rsidRPr="007D399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Zespół Szkół Centrum Kształcenia Rolniczego w Potoczku Potoczek 43, 23-313 Potok Wielki</w:t>
      </w:r>
    </w:p>
    <w:p w:rsidR="007D3994" w:rsidRPr="007D3994" w:rsidRDefault="007D3994" w:rsidP="007D39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D399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br/>
      </w:r>
      <w:r w:rsidRPr="007D39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</w:p>
    <w:p w:rsidR="007D3994" w:rsidRPr="007D3994" w:rsidRDefault="007D3994" w:rsidP="007D39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D399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 </w:t>
      </w:r>
      <w:r w:rsidRPr="007D399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Nieograniczony, pełny, bezpośredni i bezpłatny dostęp do tych narzędzi można uzyskać pod adresem: (URL) </w:t>
      </w:r>
      <w:r w:rsidRPr="007D399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</w:p>
    <w:p w:rsidR="007D3994" w:rsidRPr="007D3994" w:rsidRDefault="007D3994" w:rsidP="007D399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7D39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>SEKCJA II: PRZEDMIOT ZAMÓWIENIA</w:t>
      </w:r>
    </w:p>
    <w:p w:rsidR="007D3994" w:rsidRPr="007D3994" w:rsidRDefault="007D3994" w:rsidP="007D39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D399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7D39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II.1) Nazwa nadana zamówieniu przez zamawiającego: </w:t>
      </w:r>
      <w:r w:rsidRPr="007D399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„Budowa budynku warsztatów szkolnych w Zespole Szkół Centrum Kształcenia Rolniczego w Potoczku” Etap III Część I Wykonanie instalacji elektrycznej. Część II Wykonanie i montaż stolarki okiennej i drzwiowej. Część III Wykonanie muru oporowego i zagospodarowanie terenu. </w:t>
      </w:r>
      <w:r w:rsidRPr="007D399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7D39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Numer referencyjny: </w:t>
      </w:r>
      <w:r w:rsidRPr="007D399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PN/4/2018 </w:t>
      </w:r>
      <w:r w:rsidRPr="007D399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7D39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Przed wszczęciem postępowania o udzielenie zamówienia przeprowadzono dialog techniczny </w:t>
      </w:r>
    </w:p>
    <w:p w:rsidR="007D3994" w:rsidRPr="007D3994" w:rsidRDefault="007D3994" w:rsidP="007D39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D399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</w:t>
      </w:r>
    </w:p>
    <w:p w:rsidR="007D3994" w:rsidRPr="007D3994" w:rsidRDefault="007D3994" w:rsidP="007D39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D399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7D39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II.2) Rodzaj zamówienia: </w:t>
      </w:r>
      <w:r w:rsidRPr="007D399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Roboty budowlane </w:t>
      </w:r>
      <w:r w:rsidRPr="007D399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7D39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II.3) Informacja o możliwości składania ofert częściowych</w:t>
      </w:r>
      <w:r w:rsidRPr="007D399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7D399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Zamówienie podzielone jest na części: </w:t>
      </w:r>
    </w:p>
    <w:p w:rsidR="007D3994" w:rsidRPr="007D3994" w:rsidRDefault="007D3994" w:rsidP="007D39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D399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Tak </w:t>
      </w:r>
      <w:r w:rsidRPr="007D399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7D39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Oferty lub wnioski o dopuszczenie do udziału w postępowaniu można składać w odniesieniu do:</w:t>
      </w:r>
      <w:r w:rsidRPr="007D399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7D399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wszystkich części </w:t>
      </w:r>
    </w:p>
    <w:p w:rsidR="007D3994" w:rsidRPr="007D3994" w:rsidRDefault="007D3994" w:rsidP="007D39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D39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Zamawiający zastrzega sobie prawo do udzielenia łącznie następujących części lub grup części:</w:t>
      </w:r>
      <w:r w:rsidRPr="007D399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7D399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7D399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7D39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7D399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7D399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3 </w:t>
      </w:r>
      <w:r w:rsidRPr="007D399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7D399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7D399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7D39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II.4) Krótki opis przedmiotu zamówienia </w:t>
      </w:r>
      <w:r w:rsidRPr="007D399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7D39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 a w przypadku partnerstwa innowacyjnego - określenie zapotrzebowania na innowacyjny produkt, usługę lub roboty budowlane: </w:t>
      </w:r>
      <w:r w:rsidRPr="007D399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Budowę budynku Warsztatów Szkolnych w Zespole Szkół CKR w Potoczku na działce nr. ew. 284/3 zostało podzielone na etapy. Realizowany obecnie III etap prac został podzielony na części i obejmuje: Część I Wykonanie instalacji elektrycznej. Część II Wykonanie i montaż stolarki okiennej i drzwiowej. Część III Wykonanie muru oporowego i zagospodarowanie terenu. </w:t>
      </w:r>
      <w:r w:rsidRPr="007D399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7D399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7D39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II.5) Główny kod CPV: </w:t>
      </w:r>
      <w:r w:rsidRPr="007D399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45200000-9 </w:t>
      </w:r>
      <w:r w:rsidRPr="007D399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7D39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Dodatkowe kody CPV:</w:t>
      </w:r>
      <w:r w:rsidRPr="007D399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7D3994" w:rsidRPr="007D3994" w:rsidTr="007D39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994" w:rsidRPr="007D3994" w:rsidRDefault="007D3994" w:rsidP="007D3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9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7D3994" w:rsidRPr="007D3994" w:rsidTr="007D39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994" w:rsidRPr="007D3994" w:rsidRDefault="007D3994" w:rsidP="007D3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9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45100000-8</w:t>
            </w:r>
          </w:p>
        </w:tc>
      </w:tr>
      <w:tr w:rsidR="007D3994" w:rsidRPr="007D3994" w:rsidTr="007D39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994" w:rsidRPr="007D3994" w:rsidRDefault="007D3994" w:rsidP="007D3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9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45400000-1</w:t>
            </w:r>
          </w:p>
        </w:tc>
      </w:tr>
      <w:tr w:rsidR="007D3994" w:rsidRPr="007D3994" w:rsidTr="007D39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994" w:rsidRPr="007D3994" w:rsidRDefault="007D3994" w:rsidP="007D3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9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45233220-7</w:t>
            </w:r>
          </w:p>
        </w:tc>
      </w:tr>
      <w:tr w:rsidR="007D3994" w:rsidRPr="007D3994" w:rsidTr="007D39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994" w:rsidRPr="007D3994" w:rsidRDefault="007D3994" w:rsidP="007D3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9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45311200-2</w:t>
            </w:r>
          </w:p>
        </w:tc>
      </w:tr>
    </w:tbl>
    <w:p w:rsidR="007D3994" w:rsidRPr="007D3994" w:rsidRDefault="007D3994" w:rsidP="007D39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D399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br/>
      </w:r>
      <w:r w:rsidRPr="007D399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7D39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II.6) Całkowita wartość zamówienia </w:t>
      </w:r>
      <w:r w:rsidRPr="007D399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(jeżeli zamawiający podaje informacje o wartości zamówienia)</w:t>
      </w:r>
      <w:r w:rsidRPr="007D399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 </w:t>
      </w:r>
      <w:r w:rsidRPr="007D399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Wartość bez VAT: </w:t>
      </w:r>
      <w:r w:rsidRPr="007D399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Waluta: </w:t>
      </w:r>
    </w:p>
    <w:p w:rsidR="007D3994" w:rsidRPr="007D3994" w:rsidRDefault="007D3994" w:rsidP="007D39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D399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7D399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</w:p>
    <w:p w:rsidR="007D3994" w:rsidRPr="007D3994" w:rsidRDefault="007D3994" w:rsidP="007D39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D399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7D39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7D39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Pzp</w:t>
      </w:r>
      <w:proofErr w:type="spellEnd"/>
      <w:r w:rsidRPr="007D39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: </w:t>
      </w:r>
      <w:r w:rsidRPr="007D399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Tak </w:t>
      </w:r>
      <w:r w:rsidRPr="007D399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7D399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Pzp</w:t>
      </w:r>
      <w:proofErr w:type="spellEnd"/>
      <w:r w:rsidRPr="007D399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 Zamawiający przewiduje udzielenie zamówień na dodatkowe roboty budowlane, polegające na powtórzeniu podobnych robót, tożsamych z przedmiotem zamówienia w wysokości do 50% zamówienia podstawowego. </w:t>
      </w:r>
      <w:r w:rsidRPr="007D399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7D39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7D399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7D399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miesiącach:   </w:t>
      </w:r>
      <w:r w:rsidRPr="007D399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 lub </w:t>
      </w:r>
      <w:r w:rsidRPr="007D39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dniach:</w:t>
      </w:r>
      <w:r w:rsidRPr="007D399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7D399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7D399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lub</w:t>
      </w:r>
      <w:r w:rsidRPr="007D399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7D399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7D39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data rozpoczęcia: </w:t>
      </w:r>
      <w:r w:rsidRPr="007D399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7D399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 lub </w:t>
      </w:r>
      <w:r w:rsidRPr="007D39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zakończenia: </w:t>
      </w:r>
      <w:r w:rsidRPr="007D399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2018-11-30 </w:t>
      </w:r>
      <w:r w:rsidRPr="007D399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7D399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7D39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II.9) Informacje dodatkowe:</w:t>
      </w:r>
    </w:p>
    <w:p w:rsidR="007D3994" w:rsidRPr="007D3994" w:rsidRDefault="007D3994" w:rsidP="007D399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7D39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>SEKCJA III: INFORMACJE O CHARAKTERZE PRAWNYM, EKONOMICZNYM, FINANSOWYM I TECHNICZNYM</w:t>
      </w:r>
    </w:p>
    <w:p w:rsidR="007D3994" w:rsidRPr="007D3994" w:rsidRDefault="007D3994" w:rsidP="007D39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D39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III.1) WARUNKI UDZIAŁU W POSTĘPOWANIU </w:t>
      </w:r>
    </w:p>
    <w:p w:rsidR="007D3994" w:rsidRPr="007D3994" w:rsidRDefault="007D3994" w:rsidP="007D39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D39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7D399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7D399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Określenie warunków: Zamawiający nie wyznacza warunku w tym zakresie. </w:t>
      </w:r>
      <w:r w:rsidRPr="007D399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Informacje dodatkowe </w:t>
      </w:r>
      <w:r w:rsidRPr="007D399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7D39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III.1.2) Sytuacja finansowa lub ekonomiczna </w:t>
      </w:r>
      <w:r w:rsidRPr="007D399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Określenie warunków: Zamawiający nie wyznacza warunku w tym zakresie. </w:t>
      </w:r>
      <w:r w:rsidRPr="007D399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Informacje dodatkowe </w:t>
      </w:r>
      <w:r w:rsidRPr="007D399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7D39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III.1.3) Zdolność techniczna lub zawodowa </w:t>
      </w:r>
      <w:r w:rsidRPr="007D399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Określenie warunków: a) wykaz robót budowlanych wykonanych nie wcześniej niż w okresie ostatnich 5 lat przed upływem terminu składania ofert, a jeżeli okres prowadzenia działalności jest krótszy – w tym okresie, co najmniej dwóch robót, których przedmiotem są roboty budowlane tożsame z robotami w części zamówienia o której realizacje ubiega się wykonawca wraz z podaniem ich rodzaju, wartości, daty, miejsca wykonania i podmiotów, na rzecz których roboty te zostały wykonane, z załączeniem dowodów określających czy te roboty budowlane zostały wykonane należycie, w szczególności informacji 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–inne dokumenty; b) wykaz osób odpowiedzialnych za kierowanie robotami budowlanymi posiadające: Część I Wykonanie instalacji elektrycznej. - uprawnienia do </w:t>
      </w:r>
      <w:r w:rsidRPr="007D399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kierowania robotami budowlanymi w specjalności instalacyjnej w zakresie sieci, instalacji i urządzeń elektrycznych i elektroenergetycznych bez ograniczeń, wraz z informacjami na temat ich kwalifikacji zawodowych, uprawnień, doświadczenia i wykształcenia niezbędnych do wykonania zamówienia publicznego, a także zakresu wykonywanych przez nie czynności wraz z informacją o podstawie do dysponowania tymi osobami oraz posiadanie przez nich, co najmniej rocznej praktyki zawodowej. Część II Wykonanie i montaż stolarki okiennej i drzwiowej. -uprawnienia do kierowania robotami budowlanymi w specjalności konstrukcyjnobudowlanej bez ograniczeń, wraz z informacjami na temat ich kwalifikacji zawodowych, uprawnień, doświadczenia i wykształcenia niezbędnych do wykonania zamówienia publicznego, a także zakresu wykonywanych przez nie czynności wraz z informacją o podstawie do dysponowania tymi osobami oraz posiadanie przez nich, co najmniej rocznej praktyki zawodowej. Część III Wykonanie muru oporowego i zagospodarowanie terenu. -uprawnienia do kierowania robotami budowlanymi w specjalności konstrukcyjnobudowlanej bez ograniczeń, wraz z informacjami na temat ich kwalifikacji zawodowych, uprawnień, doświadczenia i wykształcenia niezbędnych do wykonania zamówienia publicznego, a także zakresu wykonywanych przez nie czynności wraz z informacją o podstawie do dysponowania tymi osobami oraz posiadanie przez nich, co najmniej rocznej praktyki zawodowej </w:t>
      </w:r>
      <w:r w:rsidRPr="007D399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Zamawiający wymaga od wykonawców wskazania w ofercie lub we wniosku o dopuszczenie do udziału w postępowaniu imion i nazwisk osób wykonujących czynności przy realizacji zamówienia wraz z informacją o kwalifikacjach zawodowych lub doświadczeniu tych osób: </w:t>
      </w:r>
      <w:r w:rsidRPr="007D399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Informacje dodatkowe:</w:t>
      </w:r>
    </w:p>
    <w:p w:rsidR="007D3994" w:rsidRPr="007D3994" w:rsidRDefault="007D3994" w:rsidP="007D39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D39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III.2) PODSTAWY WYKLUCZENIA </w:t>
      </w:r>
    </w:p>
    <w:p w:rsidR="007D3994" w:rsidRPr="007D3994" w:rsidRDefault="007D3994" w:rsidP="007D39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D39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7D39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Pzp</w:t>
      </w:r>
      <w:proofErr w:type="spellEnd"/>
      <w:r w:rsidRPr="007D399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7D399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7D39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7D39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Pzp</w:t>
      </w:r>
      <w:proofErr w:type="spellEnd"/>
      <w:r w:rsidRPr="007D399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 Tak Zamawiający przewiduje następujące fakultatywne podstawy wykluczenia: Tak (podstawa wykluczenia określona w art. 24 ust. 5 pkt 1 ustawy </w:t>
      </w:r>
      <w:proofErr w:type="spellStart"/>
      <w:r w:rsidRPr="007D399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Pzp</w:t>
      </w:r>
      <w:proofErr w:type="spellEnd"/>
      <w:r w:rsidRPr="007D399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 </w:t>
      </w:r>
      <w:r w:rsidRPr="007D399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Tak (podstawa wykluczenia określona w art. 24 ust. 5 pkt 2 ustawy </w:t>
      </w:r>
      <w:proofErr w:type="spellStart"/>
      <w:r w:rsidRPr="007D399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Pzp</w:t>
      </w:r>
      <w:proofErr w:type="spellEnd"/>
      <w:r w:rsidRPr="007D399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 </w:t>
      </w:r>
      <w:r w:rsidRPr="007D399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Tak (podstawa wykluczenia określona w art. 24 ust. 5 pkt 3 ustawy </w:t>
      </w:r>
      <w:proofErr w:type="spellStart"/>
      <w:r w:rsidRPr="007D399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Pzp</w:t>
      </w:r>
      <w:proofErr w:type="spellEnd"/>
      <w:r w:rsidRPr="007D399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 </w:t>
      </w:r>
      <w:r w:rsidRPr="007D399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7D399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7D399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7D399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7D399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Tak (podstawa wykluczenia określona w art. 24 ust. 5 pkt 8 ustawy </w:t>
      </w:r>
      <w:proofErr w:type="spellStart"/>
      <w:r w:rsidRPr="007D399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Pzp</w:t>
      </w:r>
      <w:proofErr w:type="spellEnd"/>
      <w:r w:rsidRPr="007D399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 </w:t>
      </w:r>
    </w:p>
    <w:p w:rsidR="007D3994" w:rsidRPr="007D3994" w:rsidRDefault="007D3994" w:rsidP="007D39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D39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III.3) WYKAZ OŚWIADCZEŃ SKŁADANYCH PRZEZ WYKONAWCĘ W CELU WSTĘPNEGO POTWIERDZENIA, ŻE NIE PODLEGA ON WYKLUCZENIU ORAZ SPEŁNIA WARUNKI UDZIAŁU W POSTĘPOWANIU ORAZ SPEŁNIA KRYTERIA SELEKCJI </w:t>
      </w:r>
    </w:p>
    <w:p w:rsidR="007D3994" w:rsidRPr="007D3994" w:rsidRDefault="007D3994" w:rsidP="007D39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D39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Oświadczenie o niepodleganiu wykluczeniu oraz spełnianiu warunków udziału w postępowaniu </w:t>
      </w:r>
      <w:r w:rsidRPr="007D399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Tak </w:t>
      </w:r>
      <w:r w:rsidRPr="007D399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7D39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Oświadczenie o spełnianiu kryteriów selekcji </w:t>
      </w:r>
      <w:r w:rsidRPr="007D399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Nie</w:t>
      </w:r>
    </w:p>
    <w:p w:rsidR="007D3994" w:rsidRPr="007D3994" w:rsidRDefault="007D3994" w:rsidP="007D39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D39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III.4) WYKAZ OŚWIADCZEŃ LUB DOKUMENTÓW , SKŁADANYCH PRZEZ WYKONAWCĘ W POSTĘPOWANIU NA WEZWANIE ZAMAWIAJACEGO W CELU POTWIERDZENIA OKOLICZNOŚCI, O KTÓRYCH MOWA W ART. 25 UST. 1 PKT 3 USTAWY PZP: </w:t>
      </w:r>
    </w:p>
    <w:p w:rsidR="007D3994" w:rsidRPr="007D3994" w:rsidRDefault="007D3994" w:rsidP="007D39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D399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2.1. zaświadczenia właściwego naczelnika urzędu skarbowego potwierdzającego, że wykonawca nie zalega z opłacaniem podatków, wystawionego nie wcześniej niż 3 miesiące przed upływem terminu składania ofert lub innego dokumentu potwierdzającego, że </w:t>
      </w:r>
      <w:r w:rsidRPr="007D399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wykonawca zawarł porozumienie z właściwym organem podatkowym w sprawie spłat tych należności wraz z ewentualnymi odsetkami lub grzywnami, w szczególności uzyskał przewidziane prawem zwolnienie, odroczenie lub rozłożenie na raty zaległych płatności lub wstrzymanie w całości wykonania decyzji właściwego organu; 2.2.zaświadczenia właściwej terenowej jednostki organizacyjnej Zakładu Ubezpieczeń Społecznych lub Kasy Rolniczego Ubezpieczenia Społecznego albo innego dokumentu potwierdzającego, że wykonawca nie zalega z opłacaniem składek na ubezpieczenia społeczne lub zdrowotne, wystawionego nie wcześniej niż 3 miesiące przed upływem terminu składania ofert albo wniosków o dopuszczenie do udziału w postępowaniu, lub innego dokumentu potwierdzającego, że wykonawca zawarł porozumienie z właściwym organem w sprawie spłat tych należności wraz z ewentualnymi odsetkami lub grzywnami, w szczególności uzyskał przewidziane prawem zwolnienie, odroczenie lub rozłożenie na raty zaległych płatności lub wstrzymanie w całości wykonania decyzji właściwego organu 2.3. odpisu z właściwego rejestru lub z centralnej ewidencji i informacji o działalności gospodarczej, jeżeli odrębne przepisy wymagają wpisu do rejestru lub ewidencji, w celu potwierdzenia braku podstaw wykluczenia na podstawie art. 24 ust. 5 pkt 1 ustawy </w:t>
      </w:r>
      <w:proofErr w:type="spellStart"/>
      <w:r w:rsidRPr="007D399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Pzp</w:t>
      </w:r>
      <w:proofErr w:type="spellEnd"/>
      <w:r w:rsidRPr="007D399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;</w:t>
      </w:r>
    </w:p>
    <w:p w:rsidR="007D3994" w:rsidRPr="007D3994" w:rsidRDefault="007D3994" w:rsidP="007D39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D39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III.5) WYKAZ OŚWIADCZEŃ LUB DOKUMENTÓW SKŁADANYCH PRZEZ WYKONAWCĘ W POSTĘPOWANIU NA WEZWANIE ZAMAWIAJACEGO W CELU POTWIERDZENIA OKOLICZNOŚCI, O KTÓRYCH MOWA W ART. 25 UST. 1 PKT 1 USTAWY PZP </w:t>
      </w:r>
    </w:p>
    <w:p w:rsidR="007D3994" w:rsidRPr="007D3994" w:rsidRDefault="007D3994" w:rsidP="007D39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D39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III.5.1) W ZAKRESIE SPEŁNIANIA WARUNKÓW UDZIAŁU W POSTĘPOWANIU:</w:t>
      </w:r>
      <w:r w:rsidRPr="007D399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7D399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- wykaz robót budowlanych wykonanych nie wcześniej niż w okresie ostatnich 5 lat przed upływem terminu składania ofert, a jeżeli okres prowadzenia działalności jest krótszy –w tym okresie, co najmniej dwóch robót, których przedmiotem są roboty budowlane tożsame z robotami w części zamówienia o której realizacje ubiega się wykonawca wraz z podaniem ich rodzaju, wartości, daty, miejsca wykonania i podmiotów, na rzecz których roboty te zostały wykonane, z załączeniem dowodów określających czy te roboty budowlane zostały wykonane należycie, w szczególności informacji 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– inne dokumenty, stanowiący załącznik nr 7 do SIWZ b) wykaz osób odpowiedzialnych za kierowanie robotami budowlanymi posiadające: uprawnienia do kierowania robotami budowlanymi w specjalności instalacyjnej w zakresie sieci, instalacji i urządzeń elektrycznych i elektroenergetycznych bez ograniczeń (część I), konstrukcyjno-budowlanej bez ograniczeń (część II i III) - zgodnie z Rozporządzeniem Ministra Infrastruktury i Rozwoju z dnia 11 września 2014 r. w sprawie samodzielnych funkcji technicznych w budownictwie (Dz. U. 2014r., poz. 1278) lub odpowiadające im ważne uprawnienia budowlane, które zostały wydane na podstawie wcześniej obowiązujących przepisów, wraz z informacjami na temat ich kwalifikacji zawodowych, uprawnień, doświadczenia i wykształcenia niezbędnych do wykonania zamówienia publicznego, a także zakresu wykonywanych przez nie czynności wraz z informacją o podstawie do dysponowania tymi osobami oraz posiadanie przez nich, co najmniej rocznej praktyki zawodowej, stanowiący załącznik nr 6 do SIWZ wraz z dokumentami potwierdzającymi ich uprawnienia i dane wynikające z wykazu. </w:t>
      </w:r>
      <w:r w:rsidRPr="007D399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7D39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III.5.2) W ZAKRESIE KRYTERIÓW SELEKCJI:</w:t>
      </w:r>
      <w:r w:rsidRPr="007D399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7D399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</w:p>
    <w:p w:rsidR="007D3994" w:rsidRPr="007D3994" w:rsidRDefault="007D3994" w:rsidP="007D39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D39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III.6) WYKAZ OŚWIADCZEŃ LUB DOKUMENTÓW SKŁADANYCH PRZEZ WYKONAWCĘ W POSTĘPOWANIU NA WEZWANIE ZAMAWIAJACEGO W </w:t>
      </w:r>
      <w:r w:rsidRPr="007D39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lastRenderedPageBreak/>
        <w:t>CELU POTWIERDZENIA OKOLICZNOŚCI, O KTÓRYCH MOWA W ART. 25 UST. 1 PKT 2 USTAWY PZP </w:t>
      </w:r>
    </w:p>
    <w:p w:rsidR="007D3994" w:rsidRPr="007D3994" w:rsidRDefault="007D3994" w:rsidP="007D39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D39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III.7) INNE DOKUMENTY NIE WYMIENIONE W pkt III.3) - III.6)</w:t>
      </w:r>
    </w:p>
    <w:p w:rsidR="007D3994" w:rsidRPr="007D3994" w:rsidRDefault="007D3994" w:rsidP="007D399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7D39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>SEKCJA IV: PROCEDURA</w:t>
      </w:r>
    </w:p>
    <w:p w:rsidR="007D3994" w:rsidRPr="007D3994" w:rsidRDefault="007D3994" w:rsidP="007D39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D39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IV.1) OPIS </w:t>
      </w:r>
      <w:r w:rsidRPr="007D399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7D39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IV.1.1) Tryb udzielenia zamówienia: </w:t>
      </w:r>
      <w:r w:rsidRPr="007D399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Przetarg nieograniczony </w:t>
      </w:r>
      <w:r w:rsidRPr="007D399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7D39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IV.1.2) Zamawiający żąda wniesienia wadium:</w:t>
      </w:r>
    </w:p>
    <w:p w:rsidR="007D3994" w:rsidRPr="007D3994" w:rsidRDefault="007D3994" w:rsidP="007D39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D399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Tak </w:t>
      </w:r>
      <w:r w:rsidRPr="007D399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Informacja na temat wadium </w:t>
      </w:r>
      <w:r w:rsidRPr="007D399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1.Warunkiem udziału w postępowaniu przetargowym jest wniesienie wadium w wysokości: Część I –- 2 500 zł Część II –- 1 000 zł Część III –-5 000 zł przed upływem terminu składania ofert. 2. Wadium może być wniesione w następującej formie: 1) Pieniądzu - przelewem na konto zamawiającego: Zespół Szkół Centrum Kształcenia Rolniczego w Potoczku, Narodowy Bank Polski Nr konta 60 1010 1339 0004 8813 9800 0000 o uznaniu przez zamawiającego, że wadium w pieniądzu wpłacono w terminie decyduje data wpływu środków na rachunek zamawiającego. Wniesienie wadium w pieniądzu będzie skuteczne, jeżeli znajdzie się na rachunku bankowym Zamawiającego, przed upływem terminu (godziny) przewidzianego na wniesienie wadium. 2) Poręczeniach bankowych lub poręczeniach spółdzielczej kasy oszczędnościowo-kredytowej, z tym że poręczenie kasy jest zawsze poręczeniem pieniężnym 3) Gwarancji bankowej 4) Gwarancji ubezpieczeniowej 5) Poręczeniach udzielanych przez podmioty, o których mowa w art. 6b ust. 5 pkt 2 ustawy z dnia 9 listopada 2000 r. o utworzeniu Polskiej Agencji Rozwoju Przedsiębiorczości (Dz.U. Nr 109, poz. 1158 z </w:t>
      </w:r>
      <w:proofErr w:type="spellStart"/>
      <w:r w:rsidRPr="007D399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późn</w:t>
      </w:r>
      <w:proofErr w:type="spellEnd"/>
      <w:r w:rsidRPr="007D399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zm.) 3. W zależności od wybranej formy wadium (ust.2 pkt 2-5) – zaleca się kserokopię dokumentu potwierdzającego wniesienie wadium dołączyć do oferty, a oryginał należy złożyć w siedzibie Zamawiającego w sekretariacie. W przypadku braku możliwości dostarczenia oryginału do zamawiającego, oryginał dokumentu należy umieścić w kopercie wraz z ofertą. 4. Wadium wniesione w pieniądzu zamawiający przechowuje na rachunku bankowym. 5. Wadium musi obejmować cały okres związania z ofertą. 6. Wykonawca, którego oferta nie będzie zabezpieczona wadium wniesionym we właściwej formie, terminie i kwocie zostanie wykluczony z przedmiotowego postępowania. 7. Zwrot wadium: 1) Zamawiający zwraca wadium wszystkim wykonawcom niezwłocznie po wyborze oferty najkorzystniejszej lub unieważnieniu postępowania, z wyjątkiem wykonawcy, którego oferta została wybrana, jako najkorzystniejsza; 2) Wykonawcy, którego oferta została wybrana jako najkorzystniejsza, zamawiający zwraca wadium niezwłocznie po zawarciu umowy w sprawie niniejszego zamówienia; 3) Zamawiający zwraca niezwłocznie wadium, na wniosek wykonawcy, który wycofał ofertę przed upływem terminu składania ofert; 4) Jeżeli wadium wniesiono w pieniądzu, Zamawiający zwraca je na rachunek bankowy wskazany przez wykonawcę. Zaleca się wskazanie w ofercie nr rachunku bankowego, na który należy dokonać zwrotu. Utrata wadium: 1) Zamawiający zatrzymuje wadium, jeżeli wykonawca w odpowiedzi na wezwanie, o którym mowa w art. 26 ust. 3 i 3a, z przyczyn leżących po jego stronie, nie złożył oświadczeń lub dokumentów potwierdzających okoliczności, o których mowa w art. 25 ust. 1, oświadczenia, o którym mowa w art. 25a ust. 1, pełnomocnictw lub nie wyraził zgody na poprawienie omyłki, o której mowa w art. 87 ust. 2 pkt 3, co spowodowało brak możliwości wybrania oferty złożonej przez wykonawcę jako najkorzystniejszej; 2) Zamawiający zatrzymuje wadium, jeżeli wykonawca, którego oferta została wybrana: a) odmówił podpisania umowy w sprawie zamówienia publicznego na warunkach określonych w ofercie; b) zawarcie umowy w sprawie zamówienia publicznego stało się niemożliwe z przyczyn leżących po stronie wykonawcy. Zasady wnoszenia wadium określone w niniejszym paragrafie dotyczą również przedłużania ważności wadium oraz wnoszenia nowego wadium </w:t>
      </w:r>
      <w:r w:rsidRPr="007D399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w przypadkach określonych w ustawie. Zamawiający odrzuci ofertę z postępowania na podstawie art. 89 ust. 1 pkt 7b) ustawy </w:t>
      </w:r>
      <w:proofErr w:type="spellStart"/>
      <w:r w:rsidRPr="007D399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Pzp</w:t>
      </w:r>
      <w:proofErr w:type="spellEnd"/>
      <w:r w:rsidRPr="007D399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7D3994" w:rsidRPr="007D3994" w:rsidRDefault="007D3994" w:rsidP="007D39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D399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7D39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IV.1.3) Przewiduje się udzielenie zaliczek na poczet wykonania zamówienia:</w:t>
      </w:r>
    </w:p>
    <w:p w:rsidR="007D3994" w:rsidRPr="007D3994" w:rsidRDefault="007D3994" w:rsidP="007D39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D399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 </w:t>
      </w:r>
      <w:r w:rsidRPr="007D399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Należy podać informacje na temat udzielania zaliczek: </w:t>
      </w:r>
      <w:r w:rsidRPr="007D399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</w:p>
    <w:p w:rsidR="007D3994" w:rsidRPr="007D3994" w:rsidRDefault="007D3994" w:rsidP="007D39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D399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7D39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IV.1.4) Wymaga się złożenia ofert w postaci katalogów elektronicznych lub dołączenia do ofert katalogów elektronicznych:</w:t>
      </w:r>
    </w:p>
    <w:p w:rsidR="007D3994" w:rsidRPr="007D3994" w:rsidRDefault="007D3994" w:rsidP="007D39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D399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 </w:t>
      </w:r>
      <w:r w:rsidRPr="007D399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Dopuszcza się złożenie ofert w postaci katalogów elektronicznych lub dołączenia do ofert katalogów elektronicznych: </w:t>
      </w:r>
      <w:r w:rsidRPr="007D399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Nie </w:t>
      </w:r>
      <w:r w:rsidRPr="007D399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Informacje dodatkowe: </w:t>
      </w:r>
      <w:r w:rsidRPr="007D399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</w:p>
    <w:p w:rsidR="007D3994" w:rsidRPr="007D3994" w:rsidRDefault="007D3994" w:rsidP="007D39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D399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7D39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IV.1.5.) Wymaga się złożenia oferty wariantowej:</w:t>
      </w:r>
    </w:p>
    <w:p w:rsidR="007D3994" w:rsidRPr="007D3994" w:rsidRDefault="007D3994" w:rsidP="007D39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D399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 </w:t>
      </w:r>
      <w:r w:rsidRPr="007D399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Dopuszcza się złożenie oferty wariantowej </w:t>
      </w:r>
      <w:r w:rsidRPr="007D399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Nie </w:t>
      </w:r>
      <w:r w:rsidRPr="007D399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Złożenie oferty wariantowej dopuszcza się tylko z jednoczesnym złożeniem oferty zasadniczej: </w:t>
      </w:r>
      <w:r w:rsidRPr="007D399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Nie</w:t>
      </w:r>
    </w:p>
    <w:p w:rsidR="007D3994" w:rsidRPr="007D3994" w:rsidRDefault="007D3994" w:rsidP="007D39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D399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7D39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IV.1.6) Przewidywana liczba wykonawców, którzy zostaną zaproszeni do udziału w postępowaniu </w:t>
      </w:r>
      <w:r w:rsidRPr="007D399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7D399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(przetarg ograniczony, negocjacje z ogłoszeniem, dialog konkurencyjny, partnerstwo innowacyjne)</w:t>
      </w:r>
    </w:p>
    <w:p w:rsidR="007D3994" w:rsidRPr="007D3994" w:rsidRDefault="007D3994" w:rsidP="007D39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D399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Liczba wykonawców   </w:t>
      </w:r>
      <w:r w:rsidRPr="007D399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Przewidywana minimalna liczba wykonawców </w:t>
      </w:r>
      <w:r w:rsidRPr="007D399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Maksymalna liczba wykonawców   </w:t>
      </w:r>
      <w:r w:rsidRPr="007D399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Kryteria selekcji wykonawców: </w:t>
      </w:r>
      <w:r w:rsidRPr="007D399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</w:p>
    <w:p w:rsidR="007D3994" w:rsidRPr="007D3994" w:rsidRDefault="007D3994" w:rsidP="007D39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D399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7D39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IV.1.7) Informacje na temat umowy ramowej lub dynamicznego systemu zakupów:</w:t>
      </w:r>
    </w:p>
    <w:p w:rsidR="007D3994" w:rsidRPr="007D3994" w:rsidRDefault="007D3994" w:rsidP="007D39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D399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Umowa ramowa będzie zawarta: </w:t>
      </w:r>
      <w:r w:rsidRPr="007D399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7D399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Czy przewiduje się ograniczenie liczby uczestników umowy ramowej: </w:t>
      </w:r>
      <w:r w:rsidRPr="007D399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7D399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Przewidziana maksymalna liczba uczestników umowy ramowej: </w:t>
      </w:r>
      <w:r w:rsidRPr="007D399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7D399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Informacje dodatkowe: </w:t>
      </w:r>
      <w:r w:rsidRPr="007D399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7D399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Zamówienie obejmuje ustanowienie dynamicznego systemu zakupów: </w:t>
      </w:r>
      <w:r w:rsidRPr="007D399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7D399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Adres strony internetowej, na której będą zamieszczone dodatkowe informacje dotyczące dynamicznego systemu zakupów: </w:t>
      </w:r>
      <w:r w:rsidRPr="007D399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7D399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Informacje dodatkowe: </w:t>
      </w:r>
      <w:r w:rsidRPr="007D399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7D399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br/>
        <w:t>W ramach umowy ramowej/dynamicznego systemu zakupów dopuszcza się złożenie ofert w formie katalogów elektronicznych: </w:t>
      </w:r>
      <w:r w:rsidRPr="007D399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7D399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Przewiduje się pobranie ze złożonych katalogów elektronicznych informacji potrzebnych do sporządzenia ofert w ramach umowy ramowej/dynamicznego systemu zakupów: </w:t>
      </w:r>
      <w:r w:rsidRPr="007D399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</w:p>
    <w:p w:rsidR="007D3994" w:rsidRPr="007D3994" w:rsidRDefault="007D3994" w:rsidP="007D39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D399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7D39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IV.1.8) Aukcja elektroniczna </w:t>
      </w:r>
      <w:r w:rsidRPr="007D399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7D39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Przewidziane jest przeprowadzenie aukcji elektronicznej </w:t>
      </w:r>
      <w:r w:rsidRPr="007D399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(przetarg nieograniczony, przetarg ograniczony, negocjacje z ogłoszeniem) </w:t>
      </w:r>
      <w:r w:rsidRPr="007D399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 </w:t>
      </w:r>
      <w:r w:rsidRPr="007D399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Należy podać adres strony internetowej, na której aukcja będzie prowadzona: </w:t>
      </w:r>
      <w:r w:rsidRPr="007D399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7D399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7D39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Należy wskazać elementy, których wartości będą przedmiotem aukcji elektronicznej: </w:t>
      </w:r>
      <w:r w:rsidRPr="007D399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7D39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7D399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7D399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7D399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Należy podać, które informacje zostaną udostępnione wykonawcom w trakcie aukcji elektronicznej oraz jaki będzie termin ich udostępnienia: </w:t>
      </w:r>
      <w:r w:rsidRPr="007D399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Informacje dotyczące przebiegu aukcji elektronicznej: </w:t>
      </w:r>
      <w:r w:rsidRPr="007D399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Jaki jest przewidziany sposób postępowania w toku aukcji elektronicznej i jakie będą warunki, na jakich wykonawcy będą mogli licytować (minimalne wysokości postąpień): </w:t>
      </w:r>
      <w:r w:rsidRPr="007D399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Informacje dotyczące wykorzystywanego sprzętu elektronicznego, rozwiązań i specyfikacji technicznych w zakresie połączeń: </w:t>
      </w:r>
      <w:r w:rsidRPr="007D399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Wymagania dotyczące rejestracji i identyfikacji wykonawców w aukcji elektronicznej: </w:t>
      </w:r>
      <w:r w:rsidRPr="007D399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Informacje o liczbie etapów aukcji elektronicznej i czasie ich trwania:</w:t>
      </w:r>
    </w:p>
    <w:p w:rsidR="007D3994" w:rsidRPr="007D3994" w:rsidRDefault="007D3994" w:rsidP="007D39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D399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Czas trwania: </w:t>
      </w:r>
      <w:r w:rsidRPr="007D399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7D399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Czy wykonawcy, którzy nie złożyli nowych postąpień, zostaną zakwalifikowani do następnego etapu: </w:t>
      </w:r>
      <w:r w:rsidRPr="007D399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Warunki zamknięcia aukcji elektronicznej: </w:t>
      </w:r>
      <w:r w:rsidRPr="007D399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</w:p>
    <w:p w:rsidR="007D3994" w:rsidRPr="007D3994" w:rsidRDefault="007D3994" w:rsidP="007D39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D399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7D39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IV.2) KRYTERIA OCENY OFERT </w:t>
      </w:r>
      <w:r w:rsidRPr="007D399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7D39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IV.2.1) Kryteria oceny ofert: </w:t>
      </w:r>
      <w:r w:rsidRPr="007D399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7D39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IV.2.2) Kryteria</w:t>
      </w:r>
      <w:r w:rsidRPr="007D399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76"/>
        <w:gridCol w:w="1016"/>
      </w:tblGrid>
      <w:tr w:rsidR="007D3994" w:rsidRPr="007D3994" w:rsidTr="007D39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994" w:rsidRPr="007D3994" w:rsidRDefault="007D3994" w:rsidP="007D3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9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994" w:rsidRPr="007D3994" w:rsidRDefault="007D3994" w:rsidP="007D3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9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7D3994" w:rsidRPr="007D3994" w:rsidTr="007D39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994" w:rsidRPr="007D3994" w:rsidRDefault="007D3994" w:rsidP="007D3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9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994" w:rsidRPr="007D3994" w:rsidRDefault="007D3994" w:rsidP="007D3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9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7D3994" w:rsidRPr="007D3994" w:rsidTr="007D39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994" w:rsidRPr="007D3994" w:rsidRDefault="007D3994" w:rsidP="007D3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9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gwarancji, rękojmi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994" w:rsidRPr="007D3994" w:rsidRDefault="007D3994" w:rsidP="007D3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9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7D3994" w:rsidRPr="007D3994" w:rsidRDefault="007D3994" w:rsidP="007D39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D399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7D39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7D39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Pzp</w:t>
      </w:r>
      <w:proofErr w:type="spellEnd"/>
      <w:r w:rsidRPr="007D39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 </w:t>
      </w:r>
      <w:r w:rsidRPr="007D399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(przetarg nieograniczony) </w:t>
      </w:r>
      <w:r w:rsidRPr="007D399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Tak </w:t>
      </w:r>
      <w:r w:rsidRPr="007D399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7D39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IV.3) Negocjacje z ogłoszeniem, dialog konkurencyjny, partnerstwo innowacyjne </w:t>
      </w:r>
      <w:r w:rsidRPr="007D399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7D39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IV.3.1) Informacje na temat negocjacji z ogłoszeniem</w:t>
      </w:r>
      <w:r w:rsidRPr="007D399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7D399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Minimalne wymagania, które muszą spełniać wszystkie oferty: </w:t>
      </w:r>
      <w:r w:rsidRPr="007D399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7D399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Przewidziane jest zastrzeżenie prawa do udzielenia zamówienia na podstawie ofert wstępnych bez przeprowadzenia negocjacji </w:t>
      </w:r>
      <w:r w:rsidRPr="007D399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7D399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Przewidziany jest podział negocjacji na etapy w celu ograniczenia liczby ofert: </w:t>
      </w:r>
      <w:r w:rsidRPr="007D399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Należy podać informacje na temat etapów negocjacji (w tym liczbę etapów): </w:t>
      </w:r>
      <w:r w:rsidRPr="007D399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7D399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Informacje dodatkowe </w:t>
      </w:r>
      <w:r w:rsidRPr="007D399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7D399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7D399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7D39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IV.3.2) Informacje na temat dialogu konkurencyjnego</w:t>
      </w:r>
      <w:r w:rsidRPr="007D399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7D399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Opis potrzeb i wymagań zamawiającego lub informacja o sposobie uzyskania tego opisu: </w:t>
      </w:r>
      <w:r w:rsidRPr="007D399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7D399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Informacja o wysokości nagród dla wykonawców, którzy podczas dialogu konkurencyjnego przedstawili rozwiązania stanowiące podstawę do składania ofert, jeżeli zamawiający przewiduje nagrody: </w:t>
      </w:r>
      <w:r w:rsidRPr="007D399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7D399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Wstępny harmonogram postępowania: </w:t>
      </w:r>
      <w:r w:rsidRPr="007D399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7D399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Podział dialogu na etapy w celu ograniczenia liczby rozwiązań: </w:t>
      </w:r>
      <w:r w:rsidRPr="007D399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Należy podać informacje na temat etapów dialogu: </w:t>
      </w:r>
      <w:r w:rsidRPr="007D399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7D399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7D399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Informacje dodatkowe: </w:t>
      </w:r>
      <w:r w:rsidRPr="007D399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7D399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7D39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IV.3.3) Informacje na temat partnerstwa innowacyjnego</w:t>
      </w:r>
      <w:r w:rsidRPr="007D399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7D399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Elementy opisu przedmiotu zamówienia definiujące minimalne wymagania, którym muszą odpowiadać wszystkie oferty: </w:t>
      </w:r>
      <w:r w:rsidRPr="007D399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7D399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Podział negocjacji na etapy w celu ograniczeniu liczby ofert podlegających negocjacjom poprzez zastosowanie kryteriów oceny ofert wskazanych w specyfikacji istotnych warunków zamówienia: </w:t>
      </w:r>
      <w:r w:rsidRPr="007D399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7D399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Informacje dodatkowe: </w:t>
      </w:r>
      <w:r w:rsidRPr="007D399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7D399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7D39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IV.4) Licytacja elektroniczna </w:t>
      </w:r>
      <w:r w:rsidRPr="007D399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Adres strony internetowej, na której będzie prowadzona licytacja elektroniczna: </w:t>
      </w:r>
    </w:p>
    <w:p w:rsidR="007D3994" w:rsidRPr="007D3994" w:rsidRDefault="007D3994" w:rsidP="007D39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D399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Adres strony internetowej, na której jest dostępny opis przedmiotu zamówienia w licytacji elektronicznej: </w:t>
      </w:r>
    </w:p>
    <w:p w:rsidR="007D3994" w:rsidRPr="007D3994" w:rsidRDefault="007D3994" w:rsidP="007D39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D399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Wymagania dotyczące rejestracji i identyfikacji wykonawców w licytacji elektronicznej, w tym wymagania techniczne urządzeń informatycznych: </w:t>
      </w:r>
    </w:p>
    <w:p w:rsidR="007D3994" w:rsidRPr="007D3994" w:rsidRDefault="007D3994" w:rsidP="007D39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D399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Sposób postępowania w toku licytacji elektronicznej, w tym określenie minimalnych wysokości postąpień: </w:t>
      </w:r>
    </w:p>
    <w:p w:rsidR="007D3994" w:rsidRPr="007D3994" w:rsidRDefault="007D3994" w:rsidP="007D39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D399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Informacje o liczbie etapów licytacji elektronicznej i czasie ich trwania:</w:t>
      </w:r>
    </w:p>
    <w:p w:rsidR="007D3994" w:rsidRPr="007D3994" w:rsidRDefault="007D3994" w:rsidP="007D39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D399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Czas trwania: </w:t>
      </w:r>
      <w:r w:rsidRPr="007D399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7D399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Wykonawcy, którzy nie złożyli nowych postąpień, zostaną zakwalifikowani do następnego etapu:</w:t>
      </w:r>
    </w:p>
    <w:p w:rsidR="007D3994" w:rsidRPr="007D3994" w:rsidRDefault="007D3994" w:rsidP="007D39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D399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Termin składania wniosków o dopuszczenie do udziału w licytacji elektronicznej: </w:t>
      </w:r>
      <w:r w:rsidRPr="007D399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Data: godzina: </w:t>
      </w:r>
      <w:r w:rsidRPr="007D399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Termin otwarcia licytacji elektronicznej: </w:t>
      </w:r>
    </w:p>
    <w:p w:rsidR="007D3994" w:rsidRPr="007D3994" w:rsidRDefault="007D3994" w:rsidP="007D39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D399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Termin i warunki zamknięcia licytacji elektronicznej: </w:t>
      </w:r>
    </w:p>
    <w:p w:rsidR="007D3994" w:rsidRPr="007D3994" w:rsidRDefault="007D3994" w:rsidP="007D39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D399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br/>
        <w:t>Istotne dla stron postanowienia, które zostaną wprowadzone do treści zawieranej umowy w sprawie zamówienia publicznego, albo ogólne warunki umowy, albo wzór umowy: </w:t>
      </w:r>
    </w:p>
    <w:p w:rsidR="007D3994" w:rsidRPr="007D3994" w:rsidRDefault="007D3994" w:rsidP="007D39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D399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Wymagania dotyczące zabezpieczenia należytego wykonania umowy: </w:t>
      </w:r>
    </w:p>
    <w:p w:rsidR="007D3994" w:rsidRPr="007D3994" w:rsidRDefault="007D3994" w:rsidP="007D39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D399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Informacje dodatkowe: </w:t>
      </w:r>
    </w:p>
    <w:p w:rsidR="007D3994" w:rsidRPr="007D3994" w:rsidRDefault="007D3994" w:rsidP="007D39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D39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IV.5) ZMIANA UMOWY</w:t>
      </w:r>
      <w:r w:rsidRPr="007D399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7D399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7D39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7D399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Tak </w:t>
      </w:r>
      <w:r w:rsidRPr="007D399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Należy wskazać zakres, charakter zmian oraz warunki wprowadzenia zmian: </w:t>
      </w:r>
      <w:r w:rsidRPr="007D399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Zamawiający przewiduje możliwość zmiany umowy w przypadkach określonych w art.144 ust. 1 ustawy Prawo zamówień publicznych a także: 1) zmiany terminu płatności z powodu braku środków finansowych w związku z ich blokadą przez Organ Prowadzący bądź zmianą ustawy budżetowej bądź też zmianą planu finansowego Zamawiającego, 2) nieistotnych zmian postanowień umowy w stosunku do treści oferty, na podstawie której dokonano wyboru Wykonawcy, 3) zmiany nazwy, adresu, statusu firmy, 4) zmiany terminu realizacji przedmiotu umowy z uwagi na: a) konieczności zmiany sposobu wykonania umowy, o ile zmiana taka jest konieczna w celu prawidłowego wykonania umowy, b) gdy wystąpią okoliczności leżące po stronie Zamawiającego, w szczególności czasowe wstrzymanie realizacji umowy przez Zamawiającego, c) gdy wystąpią okoliczności wynikające z działania siły wyższej związane z działaniami sił przyrody, uniemożliwiające prawidłowe technologicznie wykonanie prac stanowiących przedmiotu umowy, d) gdy wystąpi konieczność przeprowadzenia zamówień dodatkowych lub zamiennych wpływających na dotrzymanie pierwotnego terminu realizacji umowy, szczególnie w następstwie okoliczności, których w normalnych warunkach Zamawiający nie mógł przewidzieć, e) w przypadku opóźnienia w rozstrzygnięciu postępowania o udzielenie zamówienia, 5) zmiany stawki VAT zgodnie ze zmianami do ustawy o podatku od towarów i usług </w:t>
      </w:r>
      <w:r w:rsidRPr="007D399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7D39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IV.6) INFORMACJE ADMINISTRACYJNE </w:t>
      </w:r>
      <w:r w:rsidRPr="007D399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7D399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7D39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IV.6.1) Sposób udostępniania informacji o charakterze poufnym </w:t>
      </w:r>
      <w:r w:rsidRPr="007D399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(jeżeli dotyczy): </w:t>
      </w:r>
      <w:r w:rsidRPr="007D399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7D399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7D39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Środki służące ochronie informacji o charakterze poufnym</w:t>
      </w:r>
      <w:r w:rsidRPr="007D399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7D399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7D399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7D39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IV.6.2) Termin składania ofert lub wniosków o dopuszczenie do udziału w postępowaniu: </w:t>
      </w:r>
      <w:r w:rsidRPr="007D399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Data: 2018-10-04, godzina: 10:00, </w:t>
      </w:r>
      <w:r w:rsidRPr="007D399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Skrócenie terminu składania wniosków, ze względu na pilną potrzebę udzielenia zamówienia (przetarg nieograniczony, przetarg ograniczony, negocjacje z ogłoszeniem): </w:t>
      </w:r>
      <w:r w:rsidRPr="007D399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Nie </w:t>
      </w:r>
      <w:r w:rsidRPr="007D399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Wskazać powody: </w:t>
      </w:r>
      <w:r w:rsidRPr="007D399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7D399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Język lub języki, w jakich mogą być sporządzane oferty lub wnioski o dopuszczenie do udziału w postępowaniu </w:t>
      </w:r>
      <w:r w:rsidRPr="007D399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&gt; </w:t>
      </w:r>
      <w:r w:rsidRPr="007D399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7D39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IV.6.3) Termin związania ofertą: </w:t>
      </w:r>
      <w:r w:rsidRPr="007D399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do: okres w dniach: 30 (od ostatecznego terminu składania ofert) </w:t>
      </w:r>
      <w:r w:rsidRPr="007D399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7D39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IV.6.4) Przewiduje się unieważnienie postępowania o udzielenie zamówienia, w przypadku nieprzyznania środków pochodzących z budżetu Unii Europejskiej oraz niepodlegających zwrotowi środków z pomocy udzielonej przez państwa członkowskie </w:t>
      </w:r>
      <w:r w:rsidRPr="007D39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lastRenderedPageBreak/>
        <w:t>Europejskiego Porozumienia o Wolnym Handlu (EFTA), które miały być przeznaczone na sfinansowanie całości lub części zamówienia:</w:t>
      </w:r>
      <w:r w:rsidRPr="007D399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Nie </w:t>
      </w:r>
      <w:r w:rsidRPr="007D399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7D39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7D399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Nie </w:t>
      </w:r>
      <w:r w:rsidRPr="007D399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7D39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IV.6.6) Informacje dodatkowe:</w:t>
      </w:r>
      <w:r w:rsidRPr="007D399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7D399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</w:p>
    <w:p w:rsidR="007D3994" w:rsidRPr="007D3994" w:rsidRDefault="007D3994" w:rsidP="007D39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7D39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>ZAŁĄCZNIK I - INFORMACJE DOTYCZĄCE OFERT CZĘŚCIOWYCH</w:t>
      </w:r>
    </w:p>
    <w:p w:rsidR="007D3994" w:rsidRPr="007D3994" w:rsidRDefault="007D3994" w:rsidP="007D39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7D3994" w:rsidRPr="007D3994" w:rsidRDefault="007D3994" w:rsidP="007D39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3401"/>
      </w:tblGrid>
      <w:tr w:rsidR="007D3994" w:rsidRPr="007D3994" w:rsidTr="007D3994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3994" w:rsidRPr="007D3994" w:rsidRDefault="007D3994" w:rsidP="007D3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9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7D3994" w:rsidRPr="007D3994" w:rsidRDefault="007D3994" w:rsidP="007D3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9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D3994" w:rsidRPr="007D3994" w:rsidRDefault="007D3994" w:rsidP="007D3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9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7D3994" w:rsidRPr="007D3994" w:rsidRDefault="007D3994" w:rsidP="007D3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9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Wykonanie instalacji elektrycznej.</w:t>
            </w:r>
          </w:p>
        </w:tc>
      </w:tr>
    </w:tbl>
    <w:p w:rsidR="007D3994" w:rsidRPr="007D3994" w:rsidRDefault="007D3994" w:rsidP="007D39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D39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1) Krótki opis przedmiotu zamówienia </w:t>
      </w:r>
      <w:r w:rsidRPr="007D399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7D39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 a w przypadku partnerstwa innowacyjnego -określenie zapotrzebowania na innowacyjny produkt, usługę lub roboty </w:t>
      </w:r>
      <w:proofErr w:type="spellStart"/>
      <w:r w:rsidRPr="007D39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budowlane:</w:t>
      </w:r>
      <w:r w:rsidRPr="007D399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Wykonanie</w:t>
      </w:r>
      <w:proofErr w:type="spellEnd"/>
      <w:r w:rsidRPr="007D399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instalacji elektrycznej, oświetleniowej, siłowej, komputerowej oraz dokończenie instalacji odgromowej w budynku hali warsztatowej. Wykonanie przyłącza ze skrzynki na budynku hali sportowej do budynku warsztatów.</w:t>
      </w:r>
      <w:r w:rsidRPr="007D399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7D39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2) Wspólny Słownik Zamówień(CPV): </w:t>
      </w:r>
      <w:r w:rsidRPr="007D399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45311200-2, </w:t>
      </w:r>
      <w:r w:rsidRPr="007D399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7D399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7D39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3) Wartość części zamówienia(jeżeli zamawiający podaje informacje o wartości zamówienia):</w:t>
      </w:r>
      <w:r w:rsidRPr="007D399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Wartość bez VAT: </w:t>
      </w:r>
      <w:r w:rsidRPr="007D399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Waluta: </w:t>
      </w:r>
      <w:r w:rsidRPr="007D399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7D399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7D39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4) Czas trwania lub termin wykonania: </w:t>
      </w:r>
      <w:r w:rsidRPr="007D399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okres w miesiącach: </w:t>
      </w:r>
      <w:r w:rsidRPr="007D399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okres w dniach: </w:t>
      </w:r>
      <w:r w:rsidRPr="007D399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data rozpoczęcia: </w:t>
      </w:r>
      <w:r w:rsidRPr="007D399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data zakończenia: 2018-11-30</w:t>
      </w:r>
      <w:r w:rsidRPr="007D399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7D39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5) Kryteria oceny ofert: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36"/>
        <w:gridCol w:w="1016"/>
      </w:tblGrid>
      <w:tr w:rsidR="007D3994" w:rsidRPr="007D3994" w:rsidTr="007D39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994" w:rsidRPr="007D3994" w:rsidRDefault="007D3994" w:rsidP="007D3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9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994" w:rsidRPr="007D3994" w:rsidRDefault="007D3994" w:rsidP="007D3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9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7D3994" w:rsidRPr="007D3994" w:rsidTr="007D39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994" w:rsidRPr="007D3994" w:rsidRDefault="007D3994" w:rsidP="007D3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9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994" w:rsidRPr="007D3994" w:rsidRDefault="007D3994" w:rsidP="007D3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9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7D3994" w:rsidRPr="007D3994" w:rsidTr="007D39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994" w:rsidRPr="007D3994" w:rsidRDefault="007D3994" w:rsidP="007D3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9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gwarancji, rękojmi.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994" w:rsidRPr="007D3994" w:rsidRDefault="007D3994" w:rsidP="007D3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9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7D3994" w:rsidRPr="007D3994" w:rsidRDefault="007D3994" w:rsidP="007D39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D399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7D39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6) INFORMACJE DODATKOWE:</w:t>
      </w:r>
      <w:r w:rsidRPr="007D399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5001"/>
      </w:tblGrid>
      <w:tr w:rsidR="007D3994" w:rsidRPr="007D3994" w:rsidTr="007D3994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3994" w:rsidRPr="007D3994" w:rsidRDefault="007D3994" w:rsidP="007D3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9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7D3994" w:rsidRPr="007D3994" w:rsidRDefault="007D3994" w:rsidP="007D3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9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D3994" w:rsidRPr="007D3994" w:rsidRDefault="007D3994" w:rsidP="007D3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9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7D3994" w:rsidRPr="007D3994" w:rsidRDefault="007D3994" w:rsidP="007D3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9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Wykonanie i montaż stolarki okiennej i drzwiowej.</w:t>
            </w:r>
          </w:p>
        </w:tc>
      </w:tr>
    </w:tbl>
    <w:p w:rsidR="007D3994" w:rsidRPr="007D3994" w:rsidRDefault="007D3994" w:rsidP="007D39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D39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1) Krótki opis przedmiotu zamówienia </w:t>
      </w:r>
      <w:r w:rsidRPr="007D399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7D39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 a w przypadku partnerstwa innowacyjnego -określenie zapotrzebowania na innowacyjny produkt, usługę lub roboty </w:t>
      </w:r>
      <w:proofErr w:type="spellStart"/>
      <w:r w:rsidRPr="007D39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budowlane:</w:t>
      </w:r>
      <w:r w:rsidRPr="007D399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Wykonanie</w:t>
      </w:r>
      <w:proofErr w:type="spellEnd"/>
      <w:r w:rsidRPr="007D399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 montaż stolarki zgodnie z załączoną dokumentacją projektową: - wewnętrznej - ścianki i drzwi aluminiowe wyposażone w okucia ze stali nierdzewnej szczotkowanej i zamki patentowe szkło bezpieczne –około 34 m2, - zewnętrznej; - drzwi Z1 o wymiarach 115x210 aluminiowe malowane proszkowo zestaw zewnętrzny, pełne, jednoskrzydłowe wyposażone w dwa zamki patentowe i samozamykacz - okna z PCV szt.2 o wym. 100x140 rozwieralne i </w:t>
      </w:r>
      <w:proofErr w:type="spellStart"/>
      <w:r w:rsidRPr="007D399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uchylnorozwieralne</w:t>
      </w:r>
      <w:proofErr w:type="spellEnd"/>
      <w:r w:rsidRPr="007D399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7D399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7D39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2) Wspólny Słownik Zamówień(CPV): </w:t>
      </w:r>
      <w:r w:rsidRPr="007D399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45400000-1, </w:t>
      </w:r>
      <w:r w:rsidRPr="007D399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7D399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7D39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lastRenderedPageBreak/>
        <w:t>3) Wartość części zamówienia(jeżeli zamawiający podaje informacje o wartości zamówienia):</w:t>
      </w:r>
      <w:r w:rsidRPr="007D399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Wartość bez VAT: </w:t>
      </w:r>
      <w:r w:rsidRPr="007D399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Waluta: </w:t>
      </w:r>
      <w:r w:rsidRPr="007D399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7D399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7D39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4) Czas trwania lub termin wykonania: </w:t>
      </w:r>
      <w:r w:rsidRPr="007D399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okres w miesiącach: </w:t>
      </w:r>
      <w:r w:rsidRPr="007D399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okres w dniach: </w:t>
      </w:r>
      <w:r w:rsidRPr="007D399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data rozpoczęcia: </w:t>
      </w:r>
      <w:r w:rsidRPr="007D399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data zakończenia: 2018-11-30</w:t>
      </w:r>
      <w:r w:rsidRPr="007D399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7D39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5) Kryteria oceny ofert: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76"/>
        <w:gridCol w:w="1016"/>
      </w:tblGrid>
      <w:tr w:rsidR="007D3994" w:rsidRPr="007D3994" w:rsidTr="007D39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994" w:rsidRPr="007D3994" w:rsidRDefault="007D3994" w:rsidP="007D3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9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994" w:rsidRPr="007D3994" w:rsidRDefault="007D3994" w:rsidP="007D3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9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7D3994" w:rsidRPr="007D3994" w:rsidTr="007D39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994" w:rsidRPr="007D3994" w:rsidRDefault="007D3994" w:rsidP="007D3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9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994" w:rsidRPr="007D3994" w:rsidRDefault="007D3994" w:rsidP="007D3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9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7D3994" w:rsidRPr="007D3994" w:rsidTr="007D39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994" w:rsidRPr="007D3994" w:rsidRDefault="007D3994" w:rsidP="007D3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9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gwarancji, rękojmi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994" w:rsidRPr="007D3994" w:rsidRDefault="007D3994" w:rsidP="007D3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9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7D3994" w:rsidRPr="007D3994" w:rsidRDefault="007D3994" w:rsidP="007D39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D399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7D39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6) INFORMACJE DODATKOWE:</w:t>
      </w:r>
      <w:r w:rsidRPr="007D399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5580"/>
      </w:tblGrid>
      <w:tr w:rsidR="007D3994" w:rsidRPr="007D3994" w:rsidTr="007D3994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3994" w:rsidRPr="007D3994" w:rsidRDefault="007D3994" w:rsidP="007D3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9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7D3994" w:rsidRPr="007D3994" w:rsidRDefault="007D3994" w:rsidP="007D3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9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D3994" w:rsidRPr="007D3994" w:rsidRDefault="007D3994" w:rsidP="007D3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9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7D3994" w:rsidRPr="007D3994" w:rsidRDefault="007D3994" w:rsidP="007D3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9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Wykonanie muru oporowego i zagospodarowanie terenu.</w:t>
            </w:r>
          </w:p>
        </w:tc>
      </w:tr>
    </w:tbl>
    <w:p w:rsidR="007D3994" w:rsidRPr="007D3994" w:rsidRDefault="007D3994" w:rsidP="007D39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D39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1) Krótki opis przedmiotu zamówienia </w:t>
      </w:r>
      <w:r w:rsidRPr="007D399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7D39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 a w przypadku partnerstwa innowacyjnego -określenie zapotrzebowania na innowacyjny produkt, usługę lub roboty </w:t>
      </w:r>
      <w:proofErr w:type="spellStart"/>
      <w:r w:rsidRPr="007D39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budowlane:</w:t>
      </w:r>
      <w:r w:rsidRPr="007D399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Wykonanie</w:t>
      </w:r>
      <w:proofErr w:type="spellEnd"/>
      <w:r w:rsidRPr="007D399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ściany oporowej prostopadłej do warsztatów wg zagospodarowania terenu z balustradą. Rozebranie istniejącej nawierzchni z kostki brukowej w ilości około 171m2. Roboty ziemne - wykonanie koryta pod kostkę brukową o powierzchni około 1249 m2. Wykonanie podbudowy z kruszyw tłuczeń pod kostkę brukowa - 1249 m2. Wykonanie placów i wjazdów z kostki brukowej betonowej kolorowej o grubości 8cm - 435m2. </w:t>
      </w:r>
      <w:proofErr w:type="spellStart"/>
      <w:r w:rsidRPr="007D399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Połozenie</w:t>
      </w:r>
      <w:proofErr w:type="spellEnd"/>
      <w:r w:rsidRPr="007D399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7D399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krawęzników</w:t>
      </w:r>
      <w:proofErr w:type="spellEnd"/>
      <w:r w:rsidRPr="007D399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betonowych w ilości około 143 m.</w:t>
      </w:r>
      <w:r w:rsidRPr="007D399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7D39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2) Wspólny Słownik Zamówień(CPV): </w:t>
      </w:r>
      <w:r w:rsidRPr="007D399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45200000-9, 45100000-8, 45400000-1, 45233220-7</w:t>
      </w:r>
      <w:r w:rsidRPr="007D399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7D399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7D39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3) Wartość części zamówienia(jeżeli zamawiający podaje informacje o wartości zamówienia):</w:t>
      </w:r>
      <w:r w:rsidRPr="007D399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Wartość bez VAT: </w:t>
      </w:r>
      <w:r w:rsidRPr="007D399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Waluta: </w:t>
      </w:r>
      <w:r w:rsidRPr="007D399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7D399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7D39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4) Czas trwania lub termin wykonania: </w:t>
      </w:r>
      <w:r w:rsidRPr="007D399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okres w miesiącach: </w:t>
      </w:r>
      <w:r w:rsidRPr="007D399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okres w dniach: </w:t>
      </w:r>
      <w:r w:rsidRPr="007D399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data rozpoczęcia: </w:t>
      </w:r>
      <w:r w:rsidRPr="007D399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data zakończenia: 2018-11-30</w:t>
      </w:r>
      <w:r w:rsidRPr="007D399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7D39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5) Kryteria oceny ofert: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76"/>
        <w:gridCol w:w="1016"/>
      </w:tblGrid>
      <w:tr w:rsidR="007D3994" w:rsidRPr="007D3994" w:rsidTr="007D39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994" w:rsidRPr="007D3994" w:rsidRDefault="007D3994" w:rsidP="007D3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9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994" w:rsidRPr="007D3994" w:rsidRDefault="007D3994" w:rsidP="007D3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9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7D3994" w:rsidRPr="007D3994" w:rsidTr="007D39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994" w:rsidRPr="007D3994" w:rsidRDefault="007D3994" w:rsidP="007D3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9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994" w:rsidRPr="007D3994" w:rsidRDefault="007D3994" w:rsidP="007D3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9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7D3994" w:rsidRPr="007D3994" w:rsidTr="007D39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994" w:rsidRPr="007D3994" w:rsidRDefault="007D3994" w:rsidP="007D3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9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gwarancji, rękojmi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994" w:rsidRPr="007D3994" w:rsidRDefault="007D3994" w:rsidP="007D3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9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7D3994" w:rsidRPr="007D3994" w:rsidRDefault="007D3994" w:rsidP="007D39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D399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7D39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6) INFORMACJE DODATKOWE:</w:t>
      </w:r>
      <w:r w:rsidRPr="007D399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</w:p>
    <w:bookmarkEnd w:id="0"/>
    <w:p w:rsidR="007D3994" w:rsidRPr="007D3994" w:rsidRDefault="007D3994" w:rsidP="007D3994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7D3994" w:rsidRPr="007D3994" w:rsidRDefault="007D3994" w:rsidP="007D39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39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7D3994" w:rsidRPr="007D3994" w:rsidTr="007D3994">
        <w:trPr>
          <w:tblCellSpacing w:w="15" w:type="dxa"/>
        </w:trPr>
        <w:tc>
          <w:tcPr>
            <w:tcW w:w="0" w:type="auto"/>
            <w:vAlign w:val="center"/>
          </w:tcPr>
          <w:p w:rsidR="007D3994" w:rsidRPr="007D3994" w:rsidRDefault="007D3994" w:rsidP="007D3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</w:pPr>
          </w:p>
        </w:tc>
      </w:tr>
    </w:tbl>
    <w:p w:rsidR="00FA2D98" w:rsidRDefault="00FA2D98"/>
    <w:sectPr w:rsidR="00FA2D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994"/>
    <w:rsid w:val="007D3994"/>
    <w:rsid w:val="00FA2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78B553-E3E6-482F-9C1B-7751E7381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527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8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02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2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5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970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14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665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66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44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69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62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4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44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33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47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70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72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29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27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827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56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59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613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18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84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8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31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37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575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65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99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37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46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76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39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40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73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75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4502</Words>
  <Characters>27014</Characters>
  <Application>Microsoft Office Word</Application>
  <DocSecurity>0</DocSecurity>
  <Lines>225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Rudnicka-Karbarz</dc:creator>
  <cp:keywords/>
  <dc:description/>
  <cp:lastModifiedBy>Iwona Rudnicka-Karbarz</cp:lastModifiedBy>
  <cp:revision>1</cp:revision>
  <dcterms:created xsi:type="dcterms:W3CDTF">2018-09-18T12:51:00Z</dcterms:created>
  <dcterms:modified xsi:type="dcterms:W3CDTF">2018-09-18T12:52:00Z</dcterms:modified>
</cp:coreProperties>
</file>