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4AB" w:rsidRDefault="00AE14AB" w:rsidP="001674AD">
      <w:pPr>
        <w:rPr>
          <w:rFonts w:ascii="Times New Roman" w:hAnsi="Times New Roman" w:cs="Times New Roman"/>
          <w:b/>
          <w:sz w:val="24"/>
          <w:szCs w:val="24"/>
        </w:rPr>
      </w:pPr>
    </w:p>
    <w:p w:rsidR="00560A1C" w:rsidRDefault="00560A1C" w:rsidP="00560A1C">
      <w:pPr>
        <w:jc w:val="center"/>
        <w:rPr>
          <w:rFonts w:ascii="Times New Roman" w:hAnsi="Times New Roman" w:cs="Times New Roman"/>
          <w:b/>
          <w:sz w:val="24"/>
          <w:szCs w:val="24"/>
        </w:rPr>
      </w:pPr>
    </w:p>
    <w:p w:rsidR="00560A1C" w:rsidRPr="00AE14AB" w:rsidRDefault="00560A1C" w:rsidP="00560A1C">
      <w:pPr>
        <w:jc w:val="center"/>
        <w:rPr>
          <w:rFonts w:ascii="Times New Roman" w:hAnsi="Times New Roman" w:cs="Times New Roman"/>
          <w:b/>
          <w:sz w:val="32"/>
          <w:szCs w:val="32"/>
        </w:rPr>
      </w:pPr>
      <w:r w:rsidRPr="00AE14AB">
        <w:rPr>
          <w:rFonts w:ascii="Times New Roman" w:hAnsi="Times New Roman" w:cs="Times New Roman"/>
          <w:b/>
          <w:sz w:val="32"/>
          <w:szCs w:val="32"/>
        </w:rPr>
        <w:t>SPECYFIKACJA ISTOTNYCH WARUNKÓW ZAMÓWIENIA</w:t>
      </w:r>
    </w:p>
    <w:p w:rsidR="00560A1C" w:rsidRPr="0066388F" w:rsidRDefault="00560A1C" w:rsidP="00560A1C">
      <w:pPr>
        <w:jc w:val="center"/>
        <w:rPr>
          <w:rFonts w:ascii="Times New Roman" w:hAnsi="Times New Roman" w:cs="Times New Roman"/>
          <w:b/>
          <w:sz w:val="24"/>
          <w:szCs w:val="24"/>
        </w:rPr>
      </w:pPr>
      <w:r w:rsidRPr="0066388F">
        <w:rPr>
          <w:rFonts w:ascii="Times New Roman" w:hAnsi="Times New Roman" w:cs="Times New Roman"/>
          <w:b/>
          <w:sz w:val="24"/>
          <w:szCs w:val="24"/>
        </w:rPr>
        <w:t>„</w:t>
      </w:r>
      <w:r w:rsidR="00AE14AB">
        <w:rPr>
          <w:rFonts w:ascii="Times New Roman" w:hAnsi="Times New Roman" w:cs="Times New Roman"/>
          <w:b/>
          <w:sz w:val="24"/>
          <w:szCs w:val="24"/>
        </w:rPr>
        <w:t>Remont dachów na budynku rządcówki i magazynu zbożowego</w:t>
      </w:r>
    </w:p>
    <w:p w:rsidR="00560A1C" w:rsidRPr="0066388F" w:rsidRDefault="00560A1C" w:rsidP="00560A1C">
      <w:pPr>
        <w:jc w:val="center"/>
        <w:rPr>
          <w:rFonts w:ascii="Times New Roman" w:hAnsi="Times New Roman" w:cs="Times New Roman"/>
          <w:b/>
          <w:sz w:val="24"/>
          <w:szCs w:val="24"/>
        </w:rPr>
      </w:pPr>
      <w:r w:rsidRPr="0066388F">
        <w:rPr>
          <w:rFonts w:ascii="Times New Roman" w:hAnsi="Times New Roman" w:cs="Times New Roman"/>
          <w:b/>
          <w:sz w:val="24"/>
          <w:szCs w:val="24"/>
        </w:rPr>
        <w:t>w Zespole Szkół Centrum Kształcenia Rolniczego w Potoczku”</w:t>
      </w:r>
    </w:p>
    <w:p w:rsidR="00AE14AB" w:rsidRDefault="00AE14AB" w:rsidP="001674AD">
      <w:pPr>
        <w:spacing w:after="0" w:line="240" w:lineRule="auto"/>
        <w:rPr>
          <w:rFonts w:ascii="Times New Roman" w:hAnsi="Times New Roman" w:cs="Times New Roman"/>
          <w:b/>
          <w:sz w:val="24"/>
          <w:szCs w:val="24"/>
        </w:rPr>
      </w:pPr>
    </w:p>
    <w:p w:rsidR="001674AD" w:rsidRPr="001674AD" w:rsidRDefault="001674AD" w:rsidP="001674AD">
      <w:pPr>
        <w:spacing w:after="0" w:line="240" w:lineRule="auto"/>
        <w:rPr>
          <w:rFonts w:ascii="Times New Roman" w:hAnsi="Times New Roman" w:cs="Times New Roman"/>
          <w:b/>
          <w:sz w:val="24"/>
          <w:szCs w:val="24"/>
        </w:rPr>
      </w:pPr>
      <w:r w:rsidRPr="001674AD">
        <w:rPr>
          <w:rFonts w:ascii="Times New Roman" w:hAnsi="Times New Roman" w:cs="Times New Roman"/>
          <w:b/>
          <w:sz w:val="24"/>
          <w:szCs w:val="24"/>
        </w:rPr>
        <w:t xml:space="preserve">Część I </w:t>
      </w:r>
      <w:r w:rsidR="00AE14AB">
        <w:rPr>
          <w:rFonts w:ascii="Times New Roman" w:hAnsi="Times New Roman" w:cs="Times New Roman"/>
          <w:b/>
          <w:sz w:val="24"/>
          <w:szCs w:val="24"/>
        </w:rPr>
        <w:t>Remont dachu na budynku magazynu zbożowego.</w:t>
      </w:r>
    </w:p>
    <w:p w:rsidR="001674AD" w:rsidRPr="001674AD" w:rsidRDefault="001674AD" w:rsidP="001674AD">
      <w:pPr>
        <w:spacing w:after="0" w:line="240" w:lineRule="auto"/>
        <w:jc w:val="center"/>
        <w:rPr>
          <w:rFonts w:ascii="Times New Roman" w:hAnsi="Times New Roman" w:cs="Times New Roman"/>
          <w:b/>
          <w:sz w:val="24"/>
          <w:szCs w:val="24"/>
        </w:rPr>
      </w:pPr>
    </w:p>
    <w:p w:rsidR="001674AD" w:rsidRPr="001674AD" w:rsidRDefault="001674AD" w:rsidP="001674AD">
      <w:pPr>
        <w:spacing w:after="0" w:line="240" w:lineRule="auto"/>
        <w:rPr>
          <w:rFonts w:ascii="Times New Roman" w:hAnsi="Times New Roman" w:cs="Times New Roman"/>
          <w:b/>
          <w:sz w:val="24"/>
          <w:szCs w:val="24"/>
        </w:rPr>
      </w:pPr>
      <w:r w:rsidRPr="001674AD">
        <w:rPr>
          <w:rFonts w:ascii="Times New Roman" w:hAnsi="Times New Roman" w:cs="Times New Roman"/>
          <w:b/>
          <w:sz w:val="24"/>
          <w:szCs w:val="24"/>
        </w:rPr>
        <w:t xml:space="preserve">Część II </w:t>
      </w:r>
      <w:r w:rsidR="00AE14AB">
        <w:rPr>
          <w:rFonts w:ascii="Times New Roman" w:hAnsi="Times New Roman" w:cs="Times New Roman"/>
          <w:b/>
          <w:sz w:val="24"/>
          <w:szCs w:val="24"/>
        </w:rPr>
        <w:t>Remont dachu na budynku rządcówki.</w:t>
      </w:r>
    </w:p>
    <w:p w:rsidR="001674AD" w:rsidRPr="001674AD" w:rsidRDefault="001674AD" w:rsidP="001674AD">
      <w:pPr>
        <w:jc w:val="center"/>
        <w:rPr>
          <w:rFonts w:ascii="Times New Roman" w:hAnsi="Times New Roman" w:cs="Times New Roman"/>
          <w:b/>
          <w:sz w:val="24"/>
          <w:szCs w:val="24"/>
        </w:rPr>
      </w:pPr>
    </w:p>
    <w:p w:rsidR="00AE14AB" w:rsidRDefault="00AE14AB" w:rsidP="00560A1C">
      <w:pPr>
        <w:jc w:val="center"/>
        <w:rPr>
          <w:rFonts w:ascii="Times New Roman" w:hAnsi="Times New Roman" w:cs="Times New Roman"/>
          <w:b/>
          <w:sz w:val="24"/>
          <w:szCs w:val="24"/>
        </w:rPr>
      </w:pPr>
    </w:p>
    <w:p w:rsidR="00560A1C" w:rsidRPr="001674AD" w:rsidRDefault="00560A1C" w:rsidP="00560A1C">
      <w:pPr>
        <w:jc w:val="center"/>
        <w:rPr>
          <w:rFonts w:ascii="Times New Roman" w:hAnsi="Times New Roman" w:cs="Times New Roman"/>
          <w:b/>
          <w:sz w:val="24"/>
          <w:szCs w:val="24"/>
        </w:rPr>
      </w:pPr>
      <w:r w:rsidRPr="001674AD">
        <w:rPr>
          <w:rFonts w:ascii="Times New Roman" w:hAnsi="Times New Roman" w:cs="Times New Roman"/>
          <w:b/>
          <w:sz w:val="24"/>
          <w:szCs w:val="24"/>
        </w:rPr>
        <w:t>P</w:t>
      </w:r>
      <w:r w:rsidR="00AE14AB">
        <w:rPr>
          <w:rFonts w:ascii="Times New Roman" w:hAnsi="Times New Roman" w:cs="Times New Roman"/>
          <w:b/>
          <w:sz w:val="24"/>
          <w:szCs w:val="24"/>
        </w:rPr>
        <w:t>N/ 3</w:t>
      </w:r>
      <w:r w:rsidR="001674AD" w:rsidRPr="001674AD">
        <w:rPr>
          <w:rFonts w:ascii="Times New Roman" w:hAnsi="Times New Roman" w:cs="Times New Roman"/>
          <w:b/>
          <w:sz w:val="24"/>
          <w:szCs w:val="24"/>
        </w:rPr>
        <w:t xml:space="preserve"> /2018</w:t>
      </w: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Postępowanie o udzielenie zamówienia publicznego poniżej wartości ustalonej na podstawie art. 11 ust. 8 ustawy z dnia 29 stycznia 2004r –Prawo zamówień publicznych prowadzone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w trybie przetargu nieograniczonego. </w:t>
      </w: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1674AD" w:rsidRDefault="001674AD" w:rsidP="00560A1C">
      <w:pPr>
        <w:jc w:val="both"/>
        <w:rPr>
          <w:rFonts w:ascii="Times New Roman" w:hAnsi="Times New Roman" w:cs="Times New Roman"/>
          <w:sz w:val="24"/>
          <w:szCs w:val="24"/>
        </w:rPr>
      </w:pPr>
    </w:p>
    <w:p w:rsidR="00560A1C" w:rsidRDefault="00560A1C" w:rsidP="00560A1C">
      <w:pPr>
        <w:ind w:left="4678"/>
        <w:rPr>
          <w:rFonts w:ascii="Times New Roman" w:hAnsi="Times New Roman" w:cs="Times New Roman"/>
          <w:sz w:val="24"/>
          <w:szCs w:val="24"/>
        </w:rPr>
      </w:pPr>
      <w:r w:rsidRPr="0066388F">
        <w:rPr>
          <w:rFonts w:ascii="Times New Roman" w:hAnsi="Times New Roman" w:cs="Times New Roman"/>
          <w:sz w:val="24"/>
          <w:szCs w:val="24"/>
        </w:rPr>
        <w:t xml:space="preserve">Zatwierdził: </w:t>
      </w:r>
    </w:p>
    <w:p w:rsidR="00560A1C" w:rsidRDefault="00560A1C" w:rsidP="00560A1C">
      <w:pPr>
        <w:ind w:left="4678"/>
        <w:rPr>
          <w:rFonts w:ascii="Times New Roman" w:hAnsi="Times New Roman" w:cs="Times New Roman"/>
          <w:sz w:val="24"/>
          <w:szCs w:val="24"/>
        </w:rPr>
      </w:pPr>
      <w:r>
        <w:rPr>
          <w:rFonts w:ascii="Times New Roman" w:hAnsi="Times New Roman" w:cs="Times New Roman"/>
          <w:sz w:val="24"/>
          <w:szCs w:val="24"/>
        </w:rPr>
        <w:t>Dariusz Wolan</w:t>
      </w:r>
      <w:r w:rsidRPr="0066388F">
        <w:rPr>
          <w:rFonts w:ascii="Times New Roman" w:hAnsi="Times New Roman" w:cs="Times New Roman"/>
          <w:sz w:val="24"/>
          <w:szCs w:val="24"/>
        </w:rPr>
        <w:t xml:space="preserve"> </w:t>
      </w:r>
    </w:p>
    <w:p w:rsidR="00560A1C" w:rsidRDefault="00560A1C" w:rsidP="00560A1C">
      <w:pPr>
        <w:ind w:left="4678"/>
        <w:rPr>
          <w:rFonts w:ascii="Times New Roman" w:hAnsi="Times New Roman" w:cs="Times New Roman"/>
          <w:sz w:val="24"/>
          <w:szCs w:val="24"/>
        </w:rPr>
      </w:pPr>
      <w:r w:rsidRPr="0066388F">
        <w:rPr>
          <w:rFonts w:ascii="Times New Roman" w:hAnsi="Times New Roman" w:cs="Times New Roman"/>
          <w:sz w:val="24"/>
          <w:szCs w:val="24"/>
        </w:rPr>
        <w:t xml:space="preserve">Dyrektor Zespołu Szkół Centrum Kształcenia Rolniczego w </w:t>
      </w:r>
      <w:r>
        <w:rPr>
          <w:rFonts w:ascii="Times New Roman" w:hAnsi="Times New Roman" w:cs="Times New Roman"/>
          <w:sz w:val="24"/>
          <w:szCs w:val="24"/>
        </w:rPr>
        <w:t>Potoczku</w:t>
      </w: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AE14AB" w:rsidRDefault="00AE14AB" w:rsidP="00560A1C">
      <w:pPr>
        <w:jc w:val="both"/>
        <w:rPr>
          <w:rFonts w:ascii="Times New Roman" w:hAnsi="Times New Roman" w:cs="Times New Roman"/>
          <w:sz w:val="24"/>
          <w:szCs w:val="24"/>
        </w:rPr>
      </w:pPr>
    </w:p>
    <w:p w:rsidR="00560A1C" w:rsidRDefault="007F42B9" w:rsidP="00560A1C">
      <w:pPr>
        <w:jc w:val="both"/>
        <w:rPr>
          <w:rFonts w:ascii="Times New Roman" w:hAnsi="Times New Roman" w:cs="Times New Roman"/>
          <w:sz w:val="24"/>
          <w:szCs w:val="24"/>
        </w:rPr>
      </w:pPr>
      <w:r>
        <w:rPr>
          <w:rFonts w:ascii="Times New Roman" w:hAnsi="Times New Roman" w:cs="Times New Roman"/>
          <w:sz w:val="24"/>
          <w:szCs w:val="24"/>
        </w:rPr>
        <w:t>Potoczek 14.09</w:t>
      </w:r>
      <w:r w:rsidR="003C318D">
        <w:rPr>
          <w:rFonts w:ascii="Times New Roman" w:hAnsi="Times New Roman" w:cs="Times New Roman"/>
          <w:sz w:val="24"/>
          <w:szCs w:val="24"/>
        </w:rPr>
        <w:t>.2018</w:t>
      </w:r>
      <w:r w:rsidR="00560A1C">
        <w:rPr>
          <w:rFonts w:ascii="Times New Roman" w:hAnsi="Times New Roman" w:cs="Times New Roman"/>
          <w:sz w:val="24"/>
          <w:szCs w:val="24"/>
        </w:rPr>
        <w:t>r</w:t>
      </w:r>
    </w:p>
    <w:p w:rsidR="00560A1C" w:rsidRPr="00E9647C" w:rsidRDefault="00560A1C" w:rsidP="00560A1C">
      <w:pPr>
        <w:spacing w:after="0"/>
        <w:jc w:val="both"/>
        <w:rPr>
          <w:rFonts w:ascii="Times New Roman" w:hAnsi="Times New Roman" w:cs="Times New Roman"/>
          <w:b/>
          <w:sz w:val="32"/>
          <w:szCs w:val="32"/>
        </w:rPr>
      </w:pPr>
      <w:r w:rsidRPr="00E9647C">
        <w:rPr>
          <w:rFonts w:ascii="Times New Roman" w:hAnsi="Times New Roman" w:cs="Times New Roman"/>
          <w:b/>
          <w:sz w:val="32"/>
          <w:szCs w:val="32"/>
        </w:rPr>
        <w:lastRenderedPageBreak/>
        <w:t>Spis treści</w:t>
      </w:r>
    </w:p>
    <w:p w:rsidR="00560A1C" w:rsidRDefault="00560A1C" w:rsidP="00560A1C">
      <w:pPr>
        <w:spacing w:after="0"/>
        <w:jc w:val="both"/>
        <w:rPr>
          <w:rFonts w:ascii="Times New Roman" w:hAnsi="Times New Roman" w:cs="Times New Roman"/>
          <w:sz w:val="24"/>
          <w:szCs w:val="24"/>
        </w:rPr>
      </w:pPr>
    </w:p>
    <w:p w:rsidR="00560A1C" w:rsidRPr="00E9647C" w:rsidRDefault="00560A1C" w:rsidP="00560A1C">
      <w:pPr>
        <w:spacing w:after="0"/>
        <w:jc w:val="both"/>
        <w:rPr>
          <w:rFonts w:ascii="Times New Roman" w:hAnsi="Times New Roman" w:cs="Times New Roman"/>
          <w:b/>
          <w:sz w:val="24"/>
          <w:szCs w:val="24"/>
        </w:rPr>
      </w:pPr>
      <w:r w:rsidRPr="00E9647C">
        <w:rPr>
          <w:rFonts w:ascii="Times New Roman" w:hAnsi="Times New Roman" w:cs="Times New Roman"/>
          <w:b/>
          <w:sz w:val="24"/>
          <w:szCs w:val="24"/>
        </w:rPr>
        <w:t xml:space="preserve"> I. Postanowienia ogólne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1. Zamawiający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2. Tryb i oznaczenie postępowania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3. Przedmiot zamówienia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4. Termin i miejsce realizacji zamówienia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5. Wymagania dotyczące wadium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6.Informacja o przewidywanych zamówieniach z art. 67 ust. 1 pkt 6 i 7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7.Opis sposobu przygotowania ofert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8.Miejsce oraz termin składania i otwarcia ofert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9.Opis sposobu udzielania wyjaśnień dotyczących treści niniejszej SIWZ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10.Informacja o sposobie porozumiewania się Zamawiającego z Wykonawcami wraz</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 z określeniem trybu przekazywania oświadczeń i dokumentów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11.Termin, do którego Wykonawca będzie związany złożoną ofertą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12. Wymagania związane z realizacją zamówienia dotyczące zatrudnienia osób na podstawie umowy o pracę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13. Informacje dotyczące podwykonawcy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14. Zastosowanie przepisów ust. 24aa ustawy PZP i przeprowadzenia postępowania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w procedurze odwróconej. </w:t>
      </w:r>
    </w:p>
    <w:p w:rsidR="00560A1C" w:rsidRDefault="00560A1C" w:rsidP="00560A1C">
      <w:pPr>
        <w:spacing w:after="0"/>
        <w:jc w:val="both"/>
        <w:rPr>
          <w:rFonts w:ascii="Times New Roman" w:hAnsi="Times New Roman" w:cs="Times New Roman"/>
          <w:b/>
          <w:sz w:val="24"/>
          <w:szCs w:val="24"/>
        </w:rPr>
      </w:pPr>
    </w:p>
    <w:p w:rsidR="00560A1C" w:rsidRPr="00E9647C" w:rsidRDefault="00560A1C" w:rsidP="00560A1C">
      <w:pPr>
        <w:spacing w:after="0"/>
        <w:jc w:val="both"/>
        <w:rPr>
          <w:rFonts w:ascii="Times New Roman" w:hAnsi="Times New Roman" w:cs="Times New Roman"/>
          <w:b/>
          <w:sz w:val="24"/>
          <w:szCs w:val="24"/>
        </w:rPr>
      </w:pPr>
      <w:r w:rsidRPr="00E9647C">
        <w:rPr>
          <w:rFonts w:ascii="Times New Roman" w:hAnsi="Times New Roman" w:cs="Times New Roman"/>
          <w:b/>
          <w:sz w:val="24"/>
          <w:szCs w:val="24"/>
        </w:rPr>
        <w:t xml:space="preserve">II. Warunki udziału w postępowaniu oraz wymagane dokumenty </w:t>
      </w:r>
    </w:p>
    <w:p w:rsidR="00560A1C" w:rsidRPr="00E9647C" w:rsidRDefault="00560A1C" w:rsidP="00560A1C">
      <w:pPr>
        <w:spacing w:after="0"/>
        <w:jc w:val="both"/>
        <w:rPr>
          <w:rFonts w:ascii="Times New Roman" w:hAnsi="Times New Roman" w:cs="Times New Roman"/>
          <w:sz w:val="24"/>
          <w:szCs w:val="24"/>
        </w:rPr>
      </w:pPr>
      <w:r w:rsidRPr="00E9647C">
        <w:rPr>
          <w:rFonts w:ascii="Times New Roman" w:hAnsi="Times New Roman" w:cs="Times New Roman"/>
          <w:sz w:val="24"/>
          <w:szCs w:val="24"/>
        </w:rPr>
        <w:t xml:space="preserve">A Warunki udziału w postępowaniu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B Wykaz oświadczeń i dokumentów, jakie mają dostarczyć Wykonawcy w celu potwierdzenia spełniania warunków udziału w postępowaniu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C Dokumenty i oświadczenia jakie musi zawierać Oferta </w:t>
      </w:r>
    </w:p>
    <w:p w:rsidR="00560A1C" w:rsidRDefault="00560A1C" w:rsidP="00560A1C">
      <w:pPr>
        <w:spacing w:after="0"/>
        <w:jc w:val="both"/>
        <w:rPr>
          <w:rFonts w:ascii="Times New Roman" w:hAnsi="Times New Roman" w:cs="Times New Roman"/>
          <w:b/>
          <w:sz w:val="24"/>
          <w:szCs w:val="24"/>
        </w:rPr>
      </w:pPr>
    </w:p>
    <w:p w:rsidR="00560A1C" w:rsidRPr="00E9647C" w:rsidRDefault="00560A1C" w:rsidP="00560A1C">
      <w:pPr>
        <w:spacing w:after="0"/>
        <w:jc w:val="both"/>
        <w:rPr>
          <w:rFonts w:ascii="Times New Roman" w:hAnsi="Times New Roman" w:cs="Times New Roman"/>
          <w:b/>
          <w:sz w:val="24"/>
          <w:szCs w:val="24"/>
        </w:rPr>
      </w:pPr>
      <w:r w:rsidRPr="00E9647C">
        <w:rPr>
          <w:rFonts w:ascii="Times New Roman" w:hAnsi="Times New Roman" w:cs="Times New Roman"/>
          <w:b/>
          <w:sz w:val="24"/>
          <w:szCs w:val="24"/>
        </w:rPr>
        <w:t xml:space="preserve">III. Procedura postępowania dotycząca wyboru oferty najkorzystniejszej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1. Ocena Wykonawców i ofert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2. Opis sposobu obliczenia ceny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3. Opis kryteriów , którymi zamawiający będzie się kierował przy wyborze oferty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4. Informacje o formalnościach, jakie powinny zostać dopełnione o wyborze oferty. </w:t>
      </w:r>
    </w:p>
    <w:p w:rsidR="00560A1C" w:rsidRDefault="00560A1C" w:rsidP="00560A1C">
      <w:pPr>
        <w:spacing w:after="0"/>
        <w:jc w:val="both"/>
        <w:rPr>
          <w:rFonts w:ascii="Times New Roman" w:hAnsi="Times New Roman" w:cs="Times New Roman"/>
          <w:b/>
          <w:sz w:val="24"/>
          <w:szCs w:val="24"/>
        </w:rPr>
      </w:pPr>
    </w:p>
    <w:p w:rsidR="00560A1C" w:rsidRPr="00E9647C" w:rsidRDefault="00560A1C" w:rsidP="00560A1C">
      <w:pPr>
        <w:spacing w:after="0"/>
        <w:jc w:val="both"/>
        <w:rPr>
          <w:rFonts w:ascii="Times New Roman" w:hAnsi="Times New Roman" w:cs="Times New Roman"/>
          <w:b/>
          <w:sz w:val="24"/>
          <w:szCs w:val="24"/>
        </w:rPr>
      </w:pPr>
      <w:r w:rsidRPr="00E9647C">
        <w:rPr>
          <w:rFonts w:ascii="Times New Roman" w:hAnsi="Times New Roman" w:cs="Times New Roman"/>
          <w:b/>
          <w:sz w:val="24"/>
          <w:szCs w:val="24"/>
        </w:rPr>
        <w:t xml:space="preserve"> IV. Postanowienia końcowe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1. Zabezpieczenie należytego wykonania umowy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2. Unieważnienie postępowania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3.</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Istotne dla stron postanowienia </w:t>
      </w:r>
    </w:p>
    <w:p w:rsidR="00560A1C" w:rsidRDefault="00560A1C" w:rsidP="00560A1C">
      <w:pPr>
        <w:spacing w:after="0"/>
        <w:jc w:val="both"/>
        <w:rPr>
          <w:rFonts w:ascii="Times New Roman" w:hAnsi="Times New Roman" w:cs="Times New Roman"/>
          <w:b/>
          <w:sz w:val="24"/>
          <w:szCs w:val="24"/>
        </w:rPr>
      </w:pPr>
    </w:p>
    <w:p w:rsidR="00560A1C" w:rsidRPr="00E9647C" w:rsidRDefault="00560A1C" w:rsidP="00560A1C">
      <w:pPr>
        <w:spacing w:after="0"/>
        <w:jc w:val="both"/>
        <w:rPr>
          <w:rFonts w:ascii="Times New Roman" w:hAnsi="Times New Roman" w:cs="Times New Roman"/>
          <w:b/>
          <w:sz w:val="24"/>
          <w:szCs w:val="24"/>
        </w:rPr>
      </w:pPr>
      <w:r w:rsidRPr="00E9647C">
        <w:rPr>
          <w:rFonts w:ascii="Times New Roman" w:hAnsi="Times New Roman" w:cs="Times New Roman"/>
          <w:b/>
          <w:sz w:val="24"/>
          <w:szCs w:val="24"/>
        </w:rPr>
        <w:t xml:space="preserve">V. Pouczenie o środkach ochrony prawnej przysługujących podczas postępowania o udzielenie zamówienia publicznego </w:t>
      </w:r>
    </w:p>
    <w:p w:rsidR="00560A1C" w:rsidRDefault="00560A1C" w:rsidP="00560A1C">
      <w:pPr>
        <w:spacing w:after="0"/>
        <w:jc w:val="both"/>
        <w:rPr>
          <w:rFonts w:ascii="Times New Roman" w:hAnsi="Times New Roman" w:cs="Times New Roman"/>
          <w:b/>
          <w:sz w:val="24"/>
          <w:szCs w:val="24"/>
        </w:rPr>
      </w:pPr>
    </w:p>
    <w:p w:rsidR="00560A1C" w:rsidRPr="00E9647C" w:rsidRDefault="00560A1C" w:rsidP="00560A1C">
      <w:pPr>
        <w:spacing w:after="0"/>
        <w:jc w:val="both"/>
        <w:rPr>
          <w:rFonts w:ascii="Times New Roman" w:hAnsi="Times New Roman" w:cs="Times New Roman"/>
          <w:b/>
          <w:sz w:val="24"/>
          <w:szCs w:val="24"/>
        </w:rPr>
      </w:pPr>
      <w:r w:rsidRPr="00E9647C">
        <w:rPr>
          <w:rFonts w:ascii="Times New Roman" w:hAnsi="Times New Roman" w:cs="Times New Roman"/>
          <w:b/>
          <w:sz w:val="24"/>
          <w:szCs w:val="24"/>
        </w:rPr>
        <w:t xml:space="preserve">VI. Załączniki </w:t>
      </w:r>
    </w:p>
    <w:p w:rsidR="00560A1C" w:rsidRDefault="00560A1C" w:rsidP="00560A1C">
      <w:pPr>
        <w:spacing w:after="0"/>
        <w:jc w:val="both"/>
        <w:rPr>
          <w:rFonts w:ascii="Times New Roman" w:hAnsi="Times New Roman" w:cs="Times New Roman"/>
          <w:sz w:val="24"/>
          <w:szCs w:val="24"/>
        </w:rPr>
      </w:pPr>
    </w:p>
    <w:p w:rsidR="00560A1C" w:rsidRDefault="00560A1C" w:rsidP="00560A1C">
      <w:pPr>
        <w:spacing w:after="0"/>
        <w:jc w:val="both"/>
        <w:rPr>
          <w:rFonts w:ascii="Times New Roman" w:hAnsi="Times New Roman" w:cs="Times New Roman"/>
          <w:sz w:val="24"/>
          <w:szCs w:val="24"/>
        </w:rPr>
      </w:pPr>
    </w:p>
    <w:p w:rsidR="00560A1C" w:rsidRDefault="00560A1C" w:rsidP="00560A1C">
      <w:pPr>
        <w:spacing w:after="0"/>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Pr="00845379" w:rsidRDefault="00560A1C" w:rsidP="003C318D">
      <w:pPr>
        <w:jc w:val="center"/>
        <w:rPr>
          <w:rFonts w:ascii="Times New Roman" w:hAnsi="Times New Roman" w:cs="Times New Roman"/>
          <w:b/>
          <w:sz w:val="24"/>
          <w:szCs w:val="24"/>
        </w:rPr>
      </w:pPr>
      <w:r w:rsidRPr="00845379">
        <w:rPr>
          <w:rFonts w:ascii="Times New Roman" w:hAnsi="Times New Roman" w:cs="Times New Roman"/>
          <w:b/>
          <w:sz w:val="24"/>
          <w:szCs w:val="24"/>
        </w:rPr>
        <w:t>I</w:t>
      </w:r>
      <w:r w:rsidR="003C318D">
        <w:rPr>
          <w:rFonts w:ascii="Times New Roman" w:hAnsi="Times New Roman" w:cs="Times New Roman"/>
          <w:b/>
          <w:sz w:val="24"/>
          <w:szCs w:val="24"/>
        </w:rPr>
        <w:t xml:space="preserve"> </w:t>
      </w:r>
      <w:r w:rsidRPr="00845379">
        <w:rPr>
          <w:rFonts w:ascii="Times New Roman" w:hAnsi="Times New Roman" w:cs="Times New Roman"/>
          <w:b/>
          <w:sz w:val="24"/>
          <w:szCs w:val="24"/>
        </w:rPr>
        <w:t>Postanowienia ogólne</w:t>
      </w:r>
    </w:p>
    <w:p w:rsidR="00560A1C" w:rsidRPr="007F1A7D" w:rsidRDefault="00560A1C" w:rsidP="00560A1C">
      <w:pPr>
        <w:jc w:val="both"/>
        <w:rPr>
          <w:rFonts w:ascii="Times New Roman" w:hAnsi="Times New Roman" w:cs="Times New Roman"/>
          <w:b/>
          <w:sz w:val="24"/>
          <w:szCs w:val="24"/>
        </w:rPr>
      </w:pPr>
      <w:r w:rsidRPr="007F1A7D">
        <w:rPr>
          <w:rFonts w:ascii="Times New Roman" w:hAnsi="Times New Roman" w:cs="Times New Roman"/>
          <w:b/>
          <w:sz w:val="24"/>
          <w:szCs w:val="24"/>
        </w:rPr>
        <w:t xml:space="preserve">1. Zamawiający: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Zespół Szkół Centrum Kształcenia Rolniczego w </w:t>
      </w:r>
      <w:r>
        <w:rPr>
          <w:rFonts w:ascii="Times New Roman" w:hAnsi="Times New Roman" w:cs="Times New Roman"/>
          <w:sz w:val="24"/>
          <w:szCs w:val="24"/>
        </w:rPr>
        <w:t>Potoczku</w:t>
      </w:r>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Pr>
          <w:rFonts w:ascii="Times New Roman" w:hAnsi="Times New Roman" w:cs="Times New Roman"/>
          <w:sz w:val="24"/>
          <w:szCs w:val="24"/>
        </w:rPr>
        <w:t xml:space="preserve">Potoczek 43, 23-313 Potok Wielki </w:t>
      </w:r>
    </w:p>
    <w:p w:rsidR="00560A1C" w:rsidRDefault="00560A1C" w:rsidP="00560A1C">
      <w:pPr>
        <w:jc w:val="both"/>
        <w:rPr>
          <w:rFonts w:ascii="Times New Roman" w:hAnsi="Times New Roman" w:cs="Times New Roman"/>
          <w:sz w:val="24"/>
          <w:szCs w:val="24"/>
        </w:rPr>
      </w:pPr>
      <w:r>
        <w:rPr>
          <w:rFonts w:ascii="Times New Roman" w:hAnsi="Times New Roman" w:cs="Times New Roman"/>
          <w:sz w:val="24"/>
          <w:szCs w:val="24"/>
        </w:rPr>
        <w:t>Tel./fax 15 8740268</w:t>
      </w:r>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Pr>
          <w:rFonts w:ascii="Times New Roman" w:hAnsi="Times New Roman" w:cs="Times New Roman"/>
          <w:sz w:val="24"/>
          <w:szCs w:val="24"/>
        </w:rPr>
        <w:t xml:space="preserve">NIP 862-10-07-586 </w:t>
      </w:r>
      <w:r w:rsidRPr="0066388F">
        <w:rPr>
          <w:rFonts w:ascii="Times New Roman" w:hAnsi="Times New Roman" w:cs="Times New Roman"/>
          <w:sz w:val="24"/>
          <w:szCs w:val="24"/>
        </w:rPr>
        <w:t xml:space="preserve"> REGON </w:t>
      </w:r>
      <w:r>
        <w:rPr>
          <w:rFonts w:ascii="Times New Roman" w:hAnsi="Times New Roman" w:cs="Times New Roman"/>
          <w:sz w:val="24"/>
          <w:szCs w:val="24"/>
        </w:rPr>
        <w:t>000097778</w:t>
      </w:r>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Adres strony internetowej: </w:t>
      </w:r>
      <w:r w:rsidRPr="00E9647C">
        <w:rPr>
          <w:rFonts w:ascii="Times New Roman" w:hAnsi="Times New Roman" w:cs="Times New Roman"/>
          <w:b/>
          <w:i/>
          <w:sz w:val="24"/>
          <w:szCs w:val="24"/>
        </w:rPr>
        <w:t>zsckrpotoczek.pl</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Adres email: </w:t>
      </w:r>
      <w:r w:rsidRPr="00E9647C">
        <w:rPr>
          <w:rFonts w:ascii="Times New Roman" w:hAnsi="Times New Roman" w:cs="Times New Roman"/>
          <w:b/>
          <w:i/>
          <w:sz w:val="24"/>
          <w:szCs w:val="24"/>
        </w:rPr>
        <w:t>zsr_pot@poczta.onet.pl</w:t>
      </w:r>
      <w:r w:rsidRPr="00E9647C">
        <w:rPr>
          <w:rFonts w:ascii="Times New Roman" w:hAnsi="Times New Roman" w:cs="Times New Roman"/>
          <w:sz w:val="24"/>
          <w:szCs w:val="24"/>
        </w:rPr>
        <w:t xml:space="preserve"> </w:t>
      </w:r>
    </w:p>
    <w:p w:rsidR="00560A1C" w:rsidRPr="007F1A7D" w:rsidRDefault="00560A1C" w:rsidP="00560A1C">
      <w:pPr>
        <w:jc w:val="both"/>
        <w:rPr>
          <w:rFonts w:ascii="Times New Roman" w:hAnsi="Times New Roman" w:cs="Times New Roman"/>
          <w:b/>
          <w:sz w:val="24"/>
          <w:szCs w:val="24"/>
        </w:rPr>
      </w:pPr>
      <w:r w:rsidRPr="007F1A7D">
        <w:rPr>
          <w:rFonts w:ascii="Times New Roman" w:hAnsi="Times New Roman" w:cs="Times New Roman"/>
          <w:b/>
          <w:sz w:val="24"/>
          <w:szCs w:val="24"/>
        </w:rPr>
        <w:t xml:space="preserve">2. Tryb i oznaczenie postępowania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Postępowanie o udzielenie zamówienia prowadzone jest w trybie przetargu nieograniczonego na podstawie ustawy z dnia 29 stycznia 2004 r. Prawo zamówień publicznych (</w:t>
      </w:r>
      <w:proofErr w:type="spellStart"/>
      <w:r w:rsidRPr="0066388F">
        <w:rPr>
          <w:rFonts w:ascii="Times New Roman" w:hAnsi="Times New Roman" w:cs="Times New Roman"/>
          <w:sz w:val="24"/>
          <w:szCs w:val="24"/>
        </w:rPr>
        <w:t>t.j</w:t>
      </w:r>
      <w:proofErr w:type="spellEnd"/>
      <w:r w:rsidRPr="0066388F">
        <w:rPr>
          <w:rFonts w:ascii="Times New Roman" w:hAnsi="Times New Roman" w:cs="Times New Roman"/>
          <w:sz w:val="24"/>
          <w:szCs w:val="24"/>
        </w:rPr>
        <w:t xml:space="preserve">. Dz. U. z 2015 r. poz. 2164 z </w:t>
      </w:r>
      <w:proofErr w:type="spellStart"/>
      <w:r w:rsidRPr="0066388F">
        <w:rPr>
          <w:rFonts w:ascii="Times New Roman" w:hAnsi="Times New Roman" w:cs="Times New Roman"/>
          <w:sz w:val="24"/>
          <w:szCs w:val="24"/>
        </w:rPr>
        <w:t>późn</w:t>
      </w:r>
      <w:proofErr w:type="spellEnd"/>
      <w:r w:rsidRPr="0066388F">
        <w:rPr>
          <w:rFonts w:ascii="Times New Roman" w:hAnsi="Times New Roman" w:cs="Times New Roman"/>
          <w:sz w:val="24"/>
          <w:szCs w:val="24"/>
        </w:rPr>
        <w:t xml:space="preserve">. zm.), zwanej dalej ustawą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t>
      </w:r>
    </w:p>
    <w:p w:rsidR="00560A1C" w:rsidRPr="007F1A7D" w:rsidRDefault="00560A1C" w:rsidP="00560A1C">
      <w:pPr>
        <w:jc w:val="both"/>
        <w:rPr>
          <w:rFonts w:ascii="Times New Roman" w:hAnsi="Times New Roman" w:cs="Times New Roman"/>
          <w:b/>
          <w:sz w:val="24"/>
          <w:szCs w:val="24"/>
        </w:rPr>
      </w:pPr>
      <w:r w:rsidRPr="007F1A7D">
        <w:rPr>
          <w:rFonts w:ascii="Times New Roman" w:hAnsi="Times New Roman" w:cs="Times New Roman"/>
          <w:b/>
          <w:sz w:val="24"/>
          <w:szCs w:val="24"/>
        </w:rPr>
        <w:t xml:space="preserve">3. Przedmiot zamówienia </w:t>
      </w:r>
    </w:p>
    <w:p w:rsidR="00AE14AB" w:rsidRDefault="00AE14AB" w:rsidP="00560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Przedmiotem zamówienia jest wykonanie remontu dachów na budynkach rządcówki                                  i magazynu zbożowego znajdujących się na terenie Zespołu dworsko – parkowego w Potoczku.</w:t>
      </w:r>
    </w:p>
    <w:p w:rsidR="003C318D" w:rsidRDefault="003C318D" w:rsidP="00560A1C">
      <w:pPr>
        <w:spacing w:after="0" w:line="240" w:lineRule="auto"/>
        <w:jc w:val="both"/>
        <w:rPr>
          <w:rFonts w:ascii="Times New Roman" w:hAnsi="Times New Roman" w:cs="Times New Roman"/>
          <w:sz w:val="24"/>
          <w:szCs w:val="24"/>
        </w:rPr>
      </w:pPr>
    </w:p>
    <w:p w:rsidR="00AE14AB" w:rsidRDefault="00AE14AB" w:rsidP="00AE14AB">
      <w:pPr>
        <w:spacing w:after="0" w:line="240" w:lineRule="auto"/>
        <w:rPr>
          <w:rFonts w:ascii="Times New Roman" w:hAnsi="Times New Roman" w:cs="Times New Roman"/>
          <w:b/>
          <w:sz w:val="24"/>
          <w:szCs w:val="24"/>
        </w:rPr>
      </w:pPr>
      <w:r w:rsidRPr="001674AD">
        <w:rPr>
          <w:rFonts w:ascii="Times New Roman" w:hAnsi="Times New Roman" w:cs="Times New Roman"/>
          <w:b/>
          <w:sz w:val="24"/>
          <w:szCs w:val="24"/>
        </w:rPr>
        <w:t xml:space="preserve">Część I </w:t>
      </w:r>
      <w:r>
        <w:rPr>
          <w:rFonts w:ascii="Times New Roman" w:hAnsi="Times New Roman" w:cs="Times New Roman"/>
          <w:b/>
          <w:sz w:val="24"/>
          <w:szCs w:val="24"/>
        </w:rPr>
        <w:t>Remont dachu na budynku magazynu zbożowego.</w:t>
      </w:r>
    </w:p>
    <w:p w:rsidR="00FF6406" w:rsidRPr="00FF6406" w:rsidRDefault="00FF6406" w:rsidP="00EC31BE">
      <w:pPr>
        <w:spacing w:after="0" w:line="240" w:lineRule="auto"/>
        <w:jc w:val="both"/>
        <w:rPr>
          <w:rFonts w:ascii="Times New Roman" w:hAnsi="Times New Roman" w:cs="Times New Roman"/>
          <w:b/>
          <w:sz w:val="24"/>
          <w:szCs w:val="24"/>
        </w:rPr>
      </w:pPr>
      <w:r w:rsidRPr="00FF6406">
        <w:rPr>
          <w:rFonts w:ascii="Times New Roman" w:hAnsi="Times New Roman" w:cs="Times New Roman"/>
          <w:sz w:val="24"/>
          <w:szCs w:val="24"/>
        </w:rPr>
        <w:t>Zgodnie z załączoną dokumentacją projektową zakres prac</w:t>
      </w:r>
      <w:r>
        <w:rPr>
          <w:rFonts w:ascii="Times New Roman" w:hAnsi="Times New Roman" w:cs="Times New Roman"/>
          <w:b/>
          <w:sz w:val="24"/>
          <w:szCs w:val="24"/>
        </w:rPr>
        <w:t xml:space="preserve"> </w:t>
      </w:r>
      <w:r w:rsidRPr="00AE14AB">
        <w:rPr>
          <w:rFonts w:ascii="Times New Roman" w:hAnsi="Times New Roman" w:cs="Times New Roman"/>
          <w:sz w:val="24"/>
          <w:szCs w:val="24"/>
        </w:rPr>
        <w:t>obejmuje:</w:t>
      </w:r>
    </w:p>
    <w:p w:rsidR="00FF6406" w:rsidRPr="00AE14AB" w:rsidRDefault="00FF6406" w:rsidP="00EC31BE">
      <w:pPr>
        <w:spacing w:after="0" w:line="240" w:lineRule="auto"/>
        <w:jc w:val="both"/>
        <w:rPr>
          <w:rFonts w:ascii="Times New Roman" w:hAnsi="Times New Roman" w:cs="Times New Roman"/>
          <w:sz w:val="24"/>
          <w:szCs w:val="24"/>
        </w:rPr>
      </w:pPr>
      <w:r w:rsidRPr="00AE14AB">
        <w:rPr>
          <w:rFonts w:ascii="Times New Roman" w:hAnsi="Times New Roman" w:cs="Times New Roman"/>
          <w:sz w:val="24"/>
          <w:szCs w:val="24"/>
        </w:rPr>
        <w:t>- wymianę pokrycia dachowego na blachę ocynkowaną powlekaną płaską</w:t>
      </w:r>
      <w:r>
        <w:rPr>
          <w:rFonts w:ascii="Times New Roman" w:hAnsi="Times New Roman" w:cs="Times New Roman"/>
          <w:sz w:val="24"/>
          <w:szCs w:val="24"/>
        </w:rPr>
        <w:t xml:space="preserve"> gr 0,5mm (rąbek stojący)</w:t>
      </w:r>
      <w:r w:rsidR="00EC3046">
        <w:rPr>
          <w:rFonts w:ascii="Times New Roman" w:hAnsi="Times New Roman" w:cs="Times New Roman"/>
          <w:sz w:val="24"/>
          <w:szCs w:val="24"/>
        </w:rPr>
        <w:t xml:space="preserve"> w kolorze grafitowym</w:t>
      </w:r>
    </w:p>
    <w:p w:rsidR="00FF6406" w:rsidRDefault="00FF6406" w:rsidP="00EC31BE">
      <w:pPr>
        <w:spacing w:after="0" w:line="240" w:lineRule="auto"/>
        <w:jc w:val="both"/>
        <w:rPr>
          <w:rFonts w:ascii="Times New Roman" w:hAnsi="Times New Roman" w:cs="Times New Roman"/>
          <w:sz w:val="24"/>
          <w:szCs w:val="24"/>
        </w:rPr>
      </w:pPr>
      <w:r w:rsidRPr="00AE14AB">
        <w:rPr>
          <w:rFonts w:ascii="Times New Roman" w:hAnsi="Times New Roman" w:cs="Times New Roman"/>
          <w:sz w:val="24"/>
          <w:szCs w:val="24"/>
        </w:rPr>
        <w:t xml:space="preserve">- wymianę  uszkodzonych elementów więźby dachowej </w:t>
      </w:r>
    </w:p>
    <w:p w:rsidR="00EC31BE" w:rsidRDefault="00EC31BE" w:rsidP="00EC31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wymiana pełnego deskowania</w:t>
      </w:r>
    </w:p>
    <w:p w:rsidR="00EC31BE" w:rsidRDefault="00FF6406" w:rsidP="00EC31BE">
      <w:pPr>
        <w:spacing w:after="0" w:line="240" w:lineRule="auto"/>
        <w:jc w:val="both"/>
        <w:rPr>
          <w:rFonts w:ascii="Times New Roman" w:hAnsi="Times New Roman" w:cs="Times New Roman"/>
          <w:sz w:val="24"/>
          <w:szCs w:val="24"/>
        </w:rPr>
      </w:pPr>
      <w:r w:rsidRPr="00AE14AB">
        <w:rPr>
          <w:rFonts w:ascii="Times New Roman" w:hAnsi="Times New Roman" w:cs="Times New Roman"/>
          <w:sz w:val="24"/>
          <w:szCs w:val="24"/>
        </w:rPr>
        <w:t xml:space="preserve">- wymianę obróbek blacharskich </w:t>
      </w:r>
      <w:r>
        <w:rPr>
          <w:rFonts w:ascii="Times New Roman" w:hAnsi="Times New Roman" w:cs="Times New Roman"/>
          <w:sz w:val="24"/>
          <w:szCs w:val="24"/>
        </w:rPr>
        <w:t xml:space="preserve">– rynien i rur spustowych </w:t>
      </w:r>
    </w:p>
    <w:p w:rsidR="00FF6406" w:rsidRDefault="00EC31BE" w:rsidP="00EC31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remont instalacji odgromowej</w:t>
      </w:r>
    </w:p>
    <w:p w:rsidR="00AE14AB" w:rsidRPr="001674AD" w:rsidRDefault="00EC31BE" w:rsidP="00EC31B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inne prace i czynności niezbędne do kompletnego i prawidłowego wykonania remontu dachu</w:t>
      </w:r>
    </w:p>
    <w:p w:rsidR="00AE14AB" w:rsidRPr="001674AD" w:rsidRDefault="00AE14AB" w:rsidP="00AE14AB">
      <w:pPr>
        <w:spacing w:after="0" w:line="240" w:lineRule="auto"/>
        <w:jc w:val="center"/>
        <w:rPr>
          <w:rFonts w:ascii="Times New Roman" w:hAnsi="Times New Roman" w:cs="Times New Roman"/>
          <w:b/>
          <w:sz w:val="24"/>
          <w:szCs w:val="24"/>
        </w:rPr>
      </w:pPr>
    </w:p>
    <w:p w:rsidR="00AE14AB" w:rsidRDefault="00AE14AB" w:rsidP="00AE14AB">
      <w:pPr>
        <w:spacing w:after="0" w:line="240" w:lineRule="auto"/>
        <w:rPr>
          <w:rFonts w:ascii="Times New Roman" w:hAnsi="Times New Roman" w:cs="Times New Roman"/>
          <w:b/>
          <w:sz w:val="24"/>
          <w:szCs w:val="24"/>
        </w:rPr>
      </w:pPr>
      <w:r w:rsidRPr="001674AD">
        <w:rPr>
          <w:rFonts w:ascii="Times New Roman" w:hAnsi="Times New Roman" w:cs="Times New Roman"/>
          <w:b/>
          <w:sz w:val="24"/>
          <w:szCs w:val="24"/>
        </w:rPr>
        <w:t xml:space="preserve">Część II </w:t>
      </w:r>
      <w:r>
        <w:rPr>
          <w:rFonts w:ascii="Times New Roman" w:hAnsi="Times New Roman" w:cs="Times New Roman"/>
          <w:b/>
          <w:sz w:val="24"/>
          <w:szCs w:val="24"/>
        </w:rPr>
        <w:t>Remont dachu na budynku rządcówki.</w:t>
      </w:r>
    </w:p>
    <w:p w:rsidR="00AE14AB" w:rsidRPr="00FF6406" w:rsidRDefault="00FF6406" w:rsidP="00EC31BE">
      <w:pPr>
        <w:spacing w:after="0" w:line="240" w:lineRule="auto"/>
        <w:jc w:val="both"/>
        <w:rPr>
          <w:rFonts w:ascii="Times New Roman" w:hAnsi="Times New Roman" w:cs="Times New Roman"/>
          <w:b/>
          <w:sz w:val="24"/>
          <w:szCs w:val="24"/>
        </w:rPr>
      </w:pPr>
      <w:r w:rsidRPr="00FF6406">
        <w:rPr>
          <w:rFonts w:ascii="Times New Roman" w:hAnsi="Times New Roman" w:cs="Times New Roman"/>
          <w:sz w:val="24"/>
          <w:szCs w:val="24"/>
        </w:rPr>
        <w:t>Zgodnie z załączoną dokumentacją projektową zakres prac</w:t>
      </w:r>
      <w:r>
        <w:rPr>
          <w:rFonts w:ascii="Times New Roman" w:hAnsi="Times New Roman" w:cs="Times New Roman"/>
          <w:b/>
          <w:sz w:val="24"/>
          <w:szCs w:val="24"/>
        </w:rPr>
        <w:t xml:space="preserve"> </w:t>
      </w:r>
      <w:r w:rsidR="00AE14AB" w:rsidRPr="00AE14AB">
        <w:rPr>
          <w:rFonts w:ascii="Times New Roman" w:hAnsi="Times New Roman" w:cs="Times New Roman"/>
          <w:sz w:val="24"/>
          <w:szCs w:val="24"/>
        </w:rPr>
        <w:t>obejmuje:</w:t>
      </w:r>
    </w:p>
    <w:p w:rsidR="00AE14AB" w:rsidRPr="00AE14AB" w:rsidRDefault="00AE14AB" w:rsidP="00EC31BE">
      <w:pPr>
        <w:spacing w:after="0" w:line="240" w:lineRule="auto"/>
        <w:jc w:val="both"/>
        <w:rPr>
          <w:rFonts w:ascii="Times New Roman" w:hAnsi="Times New Roman" w:cs="Times New Roman"/>
          <w:sz w:val="24"/>
          <w:szCs w:val="24"/>
        </w:rPr>
      </w:pPr>
      <w:r w:rsidRPr="00AE14AB">
        <w:rPr>
          <w:rFonts w:ascii="Times New Roman" w:hAnsi="Times New Roman" w:cs="Times New Roman"/>
          <w:sz w:val="24"/>
          <w:szCs w:val="24"/>
        </w:rPr>
        <w:t>- wymianę pokrycia dachowego z eternitu na blachę ocynkowaną powlekaną płaską</w:t>
      </w:r>
      <w:r w:rsidR="00EC31BE">
        <w:rPr>
          <w:rFonts w:ascii="Times New Roman" w:hAnsi="Times New Roman" w:cs="Times New Roman"/>
          <w:sz w:val="24"/>
          <w:szCs w:val="24"/>
        </w:rPr>
        <w:t xml:space="preserve"> gr 0,5 mm</w:t>
      </w:r>
      <w:r w:rsidR="00FF6406">
        <w:rPr>
          <w:rFonts w:ascii="Times New Roman" w:hAnsi="Times New Roman" w:cs="Times New Roman"/>
          <w:sz w:val="24"/>
          <w:szCs w:val="24"/>
        </w:rPr>
        <w:t xml:space="preserve"> (rąbek stojący)</w:t>
      </w:r>
    </w:p>
    <w:p w:rsidR="00AE14AB" w:rsidRPr="00AE14AB" w:rsidRDefault="00AE14AB" w:rsidP="00EC31BE">
      <w:pPr>
        <w:spacing w:after="0" w:line="240" w:lineRule="auto"/>
        <w:jc w:val="both"/>
        <w:rPr>
          <w:rFonts w:ascii="Times New Roman" w:hAnsi="Times New Roman" w:cs="Times New Roman"/>
          <w:sz w:val="24"/>
          <w:szCs w:val="24"/>
        </w:rPr>
      </w:pPr>
      <w:r w:rsidRPr="00AE14AB">
        <w:rPr>
          <w:rFonts w:ascii="Times New Roman" w:hAnsi="Times New Roman" w:cs="Times New Roman"/>
          <w:sz w:val="24"/>
          <w:szCs w:val="24"/>
        </w:rPr>
        <w:t>- wymianę  uszkodzonych elementów więźby dachowej w ilości około 30% wraz z przemurowaniem kominów</w:t>
      </w:r>
    </w:p>
    <w:p w:rsidR="00AE14AB" w:rsidRDefault="00AE14AB" w:rsidP="00EC31BE">
      <w:pPr>
        <w:spacing w:after="0" w:line="240" w:lineRule="auto"/>
        <w:jc w:val="both"/>
        <w:rPr>
          <w:rFonts w:ascii="Times New Roman" w:hAnsi="Times New Roman" w:cs="Times New Roman"/>
          <w:sz w:val="24"/>
          <w:szCs w:val="24"/>
        </w:rPr>
      </w:pPr>
      <w:r w:rsidRPr="00AE14AB">
        <w:rPr>
          <w:rFonts w:ascii="Times New Roman" w:hAnsi="Times New Roman" w:cs="Times New Roman"/>
          <w:sz w:val="24"/>
          <w:szCs w:val="24"/>
        </w:rPr>
        <w:t>- wymianę obróbek blacharskich wraz z instalacja odgromową</w:t>
      </w:r>
    </w:p>
    <w:p w:rsidR="00EC31BE" w:rsidRDefault="00EC31BE" w:rsidP="00EC31B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inne prace i czynności niezbędne do kompletnego i prawidłowego wykonania remontu dachu</w:t>
      </w:r>
    </w:p>
    <w:p w:rsidR="00AE14AB" w:rsidRDefault="00AE14AB" w:rsidP="00EC31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FF6406">
        <w:rPr>
          <w:rFonts w:ascii="Times New Roman" w:hAnsi="Times New Roman" w:cs="Times New Roman"/>
          <w:sz w:val="24"/>
          <w:szCs w:val="24"/>
        </w:rPr>
        <w:t xml:space="preserve">zamontowanie zdjętych z budynku rządcówki rynien i rur spustowych na </w:t>
      </w:r>
      <w:r w:rsidR="00FF6406" w:rsidRPr="00FF6406">
        <w:rPr>
          <w:rFonts w:ascii="Times New Roman" w:hAnsi="Times New Roman" w:cs="Times New Roman"/>
          <w:sz w:val="24"/>
          <w:szCs w:val="24"/>
        </w:rPr>
        <w:t xml:space="preserve">budynku wozowni i </w:t>
      </w:r>
      <w:proofErr w:type="spellStart"/>
      <w:r w:rsidR="00FF6406" w:rsidRPr="00FF6406">
        <w:rPr>
          <w:rFonts w:ascii="Times New Roman" w:hAnsi="Times New Roman" w:cs="Times New Roman"/>
          <w:sz w:val="24"/>
          <w:szCs w:val="24"/>
        </w:rPr>
        <w:t>stelmarmi</w:t>
      </w:r>
      <w:proofErr w:type="spellEnd"/>
      <w:r w:rsidR="00FF6406">
        <w:rPr>
          <w:rFonts w:ascii="Times New Roman" w:hAnsi="Times New Roman" w:cs="Times New Roman"/>
          <w:sz w:val="24"/>
          <w:szCs w:val="24"/>
        </w:rPr>
        <w:t xml:space="preserve"> w ilościach rynny 24mb, rura spustowa 8mb.</w:t>
      </w:r>
    </w:p>
    <w:p w:rsidR="00560A1C" w:rsidRDefault="00560A1C" w:rsidP="00560A1C">
      <w:pPr>
        <w:spacing w:after="0" w:line="240" w:lineRule="auto"/>
        <w:ind w:left="720"/>
        <w:jc w:val="both"/>
        <w:rPr>
          <w:rFonts w:ascii="Times New Roman" w:hAnsi="Times New Roman" w:cs="Times New Roman"/>
          <w:sz w:val="24"/>
          <w:szCs w:val="24"/>
        </w:rPr>
      </w:pPr>
    </w:p>
    <w:p w:rsidR="00560A1C" w:rsidRPr="00293008" w:rsidRDefault="00560A1C" w:rsidP="00560A1C">
      <w:pPr>
        <w:jc w:val="both"/>
        <w:rPr>
          <w:rFonts w:ascii="Times New Roman" w:hAnsi="Times New Roman" w:cs="Times New Roman"/>
          <w:b/>
          <w:sz w:val="24"/>
          <w:szCs w:val="24"/>
        </w:rPr>
      </w:pPr>
      <w:r w:rsidRPr="00293008">
        <w:rPr>
          <w:rFonts w:ascii="Times New Roman" w:hAnsi="Times New Roman" w:cs="Times New Roman"/>
          <w:b/>
          <w:sz w:val="24"/>
          <w:szCs w:val="24"/>
        </w:rPr>
        <w:t xml:space="preserve">Kod CPV </w:t>
      </w:r>
      <w:r w:rsidR="00EC31BE">
        <w:rPr>
          <w:rFonts w:ascii="Times New Roman" w:hAnsi="Times New Roman" w:cs="Times New Roman"/>
          <w:b/>
          <w:sz w:val="24"/>
          <w:szCs w:val="24"/>
        </w:rPr>
        <w:t>45260000-7</w:t>
      </w:r>
      <w:r w:rsidRPr="00293008">
        <w:rPr>
          <w:rFonts w:ascii="Times New Roman" w:hAnsi="Times New Roman" w:cs="Times New Roman"/>
          <w:b/>
          <w:sz w:val="24"/>
          <w:szCs w:val="24"/>
        </w:rPr>
        <w:t xml:space="preserve">  Roboty </w:t>
      </w:r>
      <w:r w:rsidR="00EC31BE">
        <w:rPr>
          <w:rFonts w:ascii="Times New Roman" w:hAnsi="Times New Roman" w:cs="Times New Roman"/>
          <w:b/>
          <w:sz w:val="24"/>
          <w:szCs w:val="24"/>
        </w:rPr>
        <w:t>w zakresie wykonywania pokryć i konstrukcji dachowych i inne podobne roboty specjalistyczne</w:t>
      </w:r>
    </w:p>
    <w:p w:rsidR="00EC31BE" w:rsidRDefault="00560A1C" w:rsidP="00EC31BE">
      <w:pPr>
        <w:jc w:val="both"/>
        <w:rPr>
          <w:rFonts w:ascii="Times New Roman" w:hAnsi="Times New Roman" w:cs="Times New Roman"/>
          <w:sz w:val="24"/>
          <w:szCs w:val="24"/>
        </w:rPr>
      </w:pPr>
      <w:r w:rsidRPr="0066388F">
        <w:rPr>
          <w:rFonts w:ascii="Times New Roman" w:hAnsi="Times New Roman" w:cs="Times New Roman"/>
          <w:sz w:val="24"/>
          <w:szCs w:val="24"/>
        </w:rPr>
        <w:t>Szczegółowy opi</w:t>
      </w:r>
      <w:r w:rsidR="003C318D">
        <w:rPr>
          <w:rFonts w:ascii="Times New Roman" w:hAnsi="Times New Roman" w:cs="Times New Roman"/>
          <w:sz w:val="24"/>
          <w:szCs w:val="24"/>
        </w:rPr>
        <w:t>s przedmiotu zamówienia stanowi:</w:t>
      </w:r>
    </w:p>
    <w:p w:rsidR="003C318D" w:rsidRPr="00EC31BE" w:rsidRDefault="00EC31BE" w:rsidP="00EC31BE">
      <w:pPr>
        <w:jc w:val="both"/>
        <w:rPr>
          <w:rFonts w:ascii="Times New Roman" w:hAnsi="Times New Roman" w:cs="Times New Roman"/>
          <w:sz w:val="24"/>
          <w:szCs w:val="24"/>
        </w:rPr>
      </w:pPr>
      <w:r>
        <w:rPr>
          <w:rFonts w:ascii="Times New Roman" w:hAnsi="Times New Roman" w:cs="Times New Roman"/>
          <w:sz w:val="24"/>
          <w:szCs w:val="24"/>
        </w:rPr>
        <w:t xml:space="preserve">- </w:t>
      </w:r>
      <w:r w:rsidR="00225489" w:rsidRPr="00EC31BE">
        <w:rPr>
          <w:rFonts w:ascii="Times New Roman" w:hAnsi="Times New Roman" w:cs="Times New Roman"/>
          <w:sz w:val="24"/>
          <w:szCs w:val="24"/>
        </w:rPr>
        <w:t>dokumentacja techniczna - projekt</w:t>
      </w:r>
    </w:p>
    <w:p w:rsidR="00560A1C" w:rsidRPr="003C318D" w:rsidRDefault="00560A1C" w:rsidP="003C318D">
      <w:pPr>
        <w:pStyle w:val="Akapitzlist"/>
        <w:numPr>
          <w:ilvl w:val="0"/>
          <w:numId w:val="3"/>
        </w:numPr>
        <w:jc w:val="both"/>
        <w:rPr>
          <w:rFonts w:ascii="Times New Roman" w:hAnsi="Times New Roman" w:cs="Times New Roman"/>
          <w:sz w:val="24"/>
          <w:szCs w:val="24"/>
        </w:rPr>
      </w:pPr>
      <w:r w:rsidRPr="003C318D">
        <w:rPr>
          <w:rFonts w:ascii="Times New Roman" w:hAnsi="Times New Roman" w:cs="Times New Roman"/>
          <w:sz w:val="24"/>
          <w:szCs w:val="24"/>
        </w:rPr>
        <w:lastRenderedPageBreak/>
        <w:t xml:space="preserve">przedmiar robót.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Jeżeli w jakimkolwiek miejscu SIWZ oraz w załącznikach wskazano konkretnych producentów, nazwy własne, znaki towarowe, patenty lub pochodzenie materiałów czy urządzeń służących do wykonania niniejszego zamówienia - celem rzetelnego opracowania projektu, umożliwiając jego jednoznaczne odczytanie, wszędzie tam Zamawiający dodaje wyrazy lub równoważne.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Zamawiający informuje, że określając przedmiot zamówienia poprzez wskazanie norm, aprobat, specyfikacji i systemów odniesienia o których mowa w art. 30 ust. 1-3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dopuszcza rozwiązania równoważne.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Wykonawca, który powołuje się na rozwiązania równoważne, obowiązany jest wykazać, że oferowane przez niego materiały i roboty budowlane spełniają wymagania, określone przez Zamawiającego, a ciężar udowodnienia, że materiał (wyrób) jest równoważny w stosunku do wymogu określonego przez Zamawiającego, spoczywa na składającym ofertę. W takim wypadku Wykonawca musi przedłożyć wraz z ofertą odpowiednie dokumenty, opisujące parametry techniczne, wymagane prawem certyfikaty i inne dokumenty dopuszczające dane materiały (wyroby) do użytkowania oraz pozwalające jednoznacznie stwierdzić, że są one równoważne.</w:t>
      </w:r>
    </w:p>
    <w:p w:rsidR="00560A1C" w:rsidRPr="00E80954" w:rsidRDefault="00560A1C" w:rsidP="00560A1C">
      <w:pPr>
        <w:jc w:val="both"/>
        <w:rPr>
          <w:rFonts w:ascii="Times New Roman" w:hAnsi="Times New Roman" w:cs="Times New Roman"/>
          <w:b/>
          <w:sz w:val="24"/>
          <w:szCs w:val="24"/>
        </w:rPr>
      </w:pPr>
      <w:r w:rsidRPr="00E80954">
        <w:rPr>
          <w:rFonts w:ascii="Times New Roman" w:hAnsi="Times New Roman" w:cs="Times New Roman"/>
          <w:b/>
          <w:sz w:val="24"/>
          <w:szCs w:val="24"/>
        </w:rPr>
        <w:t xml:space="preserve"> 4. Termin i miejsce realizacji zamówienia </w:t>
      </w:r>
    </w:p>
    <w:p w:rsidR="00225489"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Wymagany termin realizacji zamówienia: </w:t>
      </w:r>
    </w:p>
    <w:p w:rsidR="00560A1C" w:rsidRDefault="00225489" w:rsidP="00560A1C">
      <w:pPr>
        <w:jc w:val="both"/>
        <w:rPr>
          <w:rFonts w:ascii="Times New Roman" w:hAnsi="Times New Roman" w:cs="Times New Roman"/>
          <w:b/>
          <w:sz w:val="24"/>
          <w:szCs w:val="24"/>
        </w:rPr>
      </w:pPr>
      <w:r>
        <w:rPr>
          <w:rFonts w:ascii="Times New Roman" w:hAnsi="Times New Roman" w:cs="Times New Roman"/>
          <w:sz w:val="24"/>
          <w:szCs w:val="24"/>
        </w:rPr>
        <w:t>C</w:t>
      </w:r>
      <w:r>
        <w:rPr>
          <w:rFonts w:ascii="Times New Roman" w:hAnsi="Times New Roman" w:cs="Times New Roman"/>
          <w:b/>
          <w:sz w:val="24"/>
          <w:szCs w:val="24"/>
        </w:rPr>
        <w:t xml:space="preserve">zęść I </w:t>
      </w:r>
      <w:r w:rsidR="003A28AE">
        <w:rPr>
          <w:rFonts w:ascii="Times New Roman" w:hAnsi="Times New Roman" w:cs="Times New Roman"/>
          <w:b/>
          <w:sz w:val="24"/>
          <w:szCs w:val="24"/>
        </w:rPr>
        <w:t xml:space="preserve"> </w:t>
      </w:r>
      <w:r w:rsidR="00B8476A">
        <w:rPr>
          <w:rFonts w:ascii="Times New Roman" w:hAnsi="Times New Roman" w:cs="Times New Roman"/>
          <w:b/>
          <w:sz w:val="24"/>
          <w:szCs w:val="24"/>
        </w:rPr>
        <w:t xml:space="preserve">do </w:t>
      </w:r>
      <w:r w:rsidR="005329ED">
        <w:rPr>
          <w:rFonts w:ascii="Times New Roman" w:hAnsi="Times New Roman" w:cs="Times New Roman"/>
          <w:b/>
          <w:sz w:val="24"/>
          <w:szCs w:val="24"/>
        </w:rPr>
        <w:t>30 listopada</w:t>
      </w:r>
      <w:r>
        <w:rPr>
          <w:rFonts w:ascii="Times New Roman" w:hAnsi="Times New Roman" w:cs="Times New Roman"/>
          <w:b/>
          <w:sz w:val="24"/>
          <w:szCs w:val="24"/>
        </w:rPr>
        <w:t xml:space="preserve"> 2018r,</w:t>
      </w:r>
    </w:p>
    <w:p w:rsidR="00225489" w:rsidRDefault="00225489" w:rsidP="00560A1C">
      <w:pPr>
        <w:jc w:val="both"/>
        <w:rPr>
          <w:rFonts w:ascii="Times New Roman" w:hAnsi="Times New Roman" w:cs="Times New Roman"/>
          <w:sz w:val="24"/>
          <w:szCs w:val="24"/>
        </w:rPr>
      </w:pPr>
      <w:r>
        <w:rPr>
          <w:rFonts w:ascii="Times New Roman" w:hAnsi="Times New Roman" w:cs="Times New Roman"/>
          <w:b/>
          <w:sz w:val="24"/>
          <w:szCs w:val="24"/>
        </w:rPr>
        <w:t xml:space="preserve">Część II </w:t>
      </w:r>
      <w:r w:rsidR="005329ED">
        <w:rPr>
          <w:rFonts w:ascii="Times New Roman" w:hAnsi="Times New Roman" w:cs="Times New Roman"/>
          <w:b/>
          <w:sz w:val="24"/>
          <w:szCs w:val="24"/>
        </w:rPr>
        <w:t xml:space="preserve">do dnia 30 listopada  </w:t>
      </w:r>
      <w:r>
        <w:rPr>
          <w:rFonts w:ascii="Times New Roman" w:hAnsi="Times New Roman" w:cs="Times New Roman"/>
          <w:b/>
          <w:sz w:val="24"/>
          <w:szCs w:val="24"/>
        </w:rPr>
        <w:t>2018r.</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Miejscem realizacji </w:t>
      </w:r>
      <w:r w:rsidR="003A28AE">
        <w:rPr>
          <w:rFonts w:ascii="Times New Roman" w:hAnsi="Times New Roman" w:cs="Times New Roman"/>
          <w:sz w:val="24"/>
          <w:szCs w:val="24"/>
        </w:rPr>
        <w:t xml:space="preserve">przedmiotu zamówienia </w:t>
      </w:r>
      <w:r w:rsidR="005329ED">
        <w:rPr>
          <w:rFonts w:ascii="Times New Roman" w:hAnsi="Times New Roman" w:cs="Times New Roman"/>
          <w:sz w:val="24"/>
          <w:szCs w:val="24"/>
        </w:rPr>
        <w:t>są obiekty rządcówki i magazynu zbożowego</w:t>
      </w:r>
      <w:r w:rsidR="003A28AE">
        <w:rPr>
          <w:rFonts w:ascii="Times New Roman" w:hAnsi="Times New Roman" w:cs="Times New Roman"/>
          <w:sz w:val="24"/>
          <w:szCs w:val="24"/>
        </w:rPr>
        <w:t xml:space="preserve"> </w:t>
      </w:r>
      <w:r w:rsidRPr="0066388F">
        <w:rPr>
          <w:rFonts w:ascii="Times New Roman" w:hAnsi="Times New Roman" w:cs="Times New Roman"/>
          <w:sz w:val="24"/>
          <w:szCs w:val="24"/>
        </w:rPr>
        <w:t xml:space="preserve"> Zespołu Szkół Centrum Kształcenia Rolniczego w </w:t>
      </w:r>
      <w:r w:rsidR="003A28AE">
        <w:rPr>
          <w:rFonts w:ascii="Times New Roman" w:hAnsi="Times New Roman" w:cs="Times New Roman"/>
          <w:sz w:val="24"/>
          <w:szCs w:val="24"/>
        </w:rPr>
        <w:t>P</w:t>
      </w:r>
      <w:r>
        <w:rPr>
          <w:rFonts w:ascii="Times New Roman" w:hAnsi="Times New Roman" w:cs="Times New Roman"/>
          <w:sz w:val="24"/>
          <w:szCs w:val="24"/>
        </w:rPr>
        <w:t>otoczku, Potoczek 43, 23-313 Potok Wielki</w:t>
      </w:r>
    </w:p>
    <w:p w:rsidR="00560A1C" w:rsidRPr="00E80954" w:rsidRDefault="00560A1C" w:rsidP="00560A1C">
      <w:pPr>
        <w:jc w:val="both"/>
        <w:rPr>
          <w:rFonts w:ascii="Times New Roman" w:hAnsi="Times New Roman" w:cs="Times New Roman"/>
          <w:b/>
          <w:sz w:val="24"/>
          <w:szCs w:val="24"/>
        </w:rPr>
      </w:pPr>
      <w:r w:rsidRPr="00E80954">
        <w:rPr>
          <w:rFonts w:ascii="Times New Roman" w:hAnsi="Times New Roman" w:cs="Times New Roman"/>
          <w:b/>
          <w:sz w:val="24"/>
          <w:szCs w:val="24"/>
        </w:rPr>
        <w:t xml:space="preserve">5. Wymagania dotyczące wadium </w:t>
      </w:r>
    </w:p>
    <w:p w:rsidR="003A28AE" w:rsidRDefault="00560A1C" w:rsidP="003A28AE">
      <w:pPr>
        <w:spacing w:after="0"/>
        <w:jc w:val="both"/>
        <w:rPr>
          <w:rFonts w:ascii="Times New Roman" w:hAnsi="Times New Roman" w:cs="Times New Roman"/>
          <w:b/>
          <w:sz w:val="24"/>
          <w:szCs w:val="24"/>
        </w:rPr>
      </w:pPr>
      <w:r>
        <w:rPr>
          <w:rFonts w:ascii="Times New Roman" w:hAnsi="Times New Roman" w:cs="Times New Roman"/>
          <w:sz w:val="24"/>
          <w:szCs w:val="24"/>
        </w:rPr>
        <w:t>1.</w:t>
      </w:r>
      <w:r w:rsidRPr="0066388F">
        <w:rPr>
          <w:rFonts w:ascii="Times New Roman" w:hAnsi="Times New Roman" w:cs="Times New Roman"/>
          <w:sz w:val="24"/>
          <w:szCs w:val="24"/>
        </w:rPr>
        <w:t>Warunkiem udziału w postępowaniu przetargowym jest w</w:t>
      </w:r>
      <w:r>
        <w:rPr>
          <w:rFonts w:ascii="Times New Roman" w:hAnsi="Times New Roman" w:cs="Times New Roman"/>
          <w:sz w:val="24"/>
          <w:szCs w:val="24"/>
        </w:rPr>
        <w:t xml:space="preserve">niesienie wadium w wysokości: </w:t>
      </w:r>
      <w:r w:rsidR="003A28AE">
        <w:rPr>
          <w:rFonts w:ascii="Times New Roman" w:hAnsi="Times New Roman" w:cs="Times New Roman"/>
          <w:sz w:val="24"/>
          <w:szCs w:val="24"/>
        </w:rPr>
        <w:t>C</w:t>
      </w:r>
      <w:r w:rsidR="003A28AE">
        <w:rPr>
          <w:rFonts w:ascii="Times New Roman" w:hAnsi="Times New Roman" w:cs="Times New Roman"/>
          <w:b/>
          <w:sz w:val="24"/>
          <w:szCs w:val="24"/>
        </w:rPr>
        <w:t xml:space="preserve">zęść I  </w:t>
      </w:r>
      <w:r w:rsidR="003A28AE" w:rsidRPr="003A28AE">
        <w:rPr>
          <w:rFonts w:ascii="Times New Roman" w:hAnsi="Times New Roman" w:cs="Times New Roman"/>
          <w:b/>
          <w:sz w:val="24"/>
          <w:szCs w:val="24"/>
        </w:rPr>
        <w:t>–-</w:t>
      </w:r>
      <w:r w:rsidR="005329ED">
        <w:rPr>
          <w:rFonts w:ascii="Times New Roman" w:hAnsi="Times New Roman" w:cs="Times New Roman"/>
          <w:b/>
          <w:sz w:val="24"/>
          <w:szCs w:val="24"/>
        </w:rPr>
        <w:t xml:space="preserve"> 1 6</w:t>
      </w:r>
      <w:r w:rsidR="003A28AE">
        <w:rPr>
          <w:rFonts w:ascii="Times New Roman" w:hAnsi="Times New Roman" w:cs="Times New Roman"/>
          <w:b/>
          <w:sz w:val="24"/>
          <w:szCs w:val="24"/>
        </w:rPr>
        <w:t>00zł</w:t>
      </w:r>
    </w:p>
    <w:p w:rsidR="003A28AE" w:rsidRDefault="005329ED" w:rsidP="003A28AE">
      <w:pPr>
        <w:spacing w:after="0"/>
        <w:jc w:val="both"/>
        <w:rPr>
          <w:rFonts w:ascii="Times New Roman" w:hAnsi="Times New Roman" w:cs="Times New Roman"/>
          <w:b/>
          <w:sz w:val="24"/>
          <w:szCs w:val="24"/>
        </w:rPr>
      </w:pPr>
      <w:r>
        <w:rPr>
          <w:rFonts w:ascii="Times New Roman" w:hAnsi="Times New Roman" w:cs="Times New Roman"/>
          <w:b/>
          <w:sz w:val="24"/>
          <w:szCs w:val="24"/>
        </w:rPr>
        <w:t>Część II –-1 6</w:t>
      </w:r>
      <w:r w:rsidR="003A28AE">
        <w:rPr>
          <w:rFonts w:ascii="Times New Roman" w:hAnsi="Times New Roman" w:cs="Times New Roman"/>
          <w:b/>
          <w:sz w:val="24"/>
          <w:szCs w:val="24"/>
        </w:rPr>
        <w:t>00zł</w:t>
      </w:r>
    </w:p>
    <w:p w:rsidR="00560A1C" w:rsidRDefault="003A28AE" w:rsidP="003A28AE">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560A1C" w:rsidRPr="0066388F">
        <w:rPr>
          <w:rFonts w:ascii="Times New Roman" w:hAnsi="Times New Roman" w:cs="Times New Roman"/>
          <w:sz w:val="24"/>
          <w:szCs w:val="24"/>
        </w:rPr>
        <w:t xml:space="preserve">przed upływem terminu składania ofert. </w:t>
      </w:r>
    </w:p>
    <w:p w:rsidR="00560A1C" w:rsidRDefault="00560A1C" w:rsidP="00560A1C">
      <w:pPr>
        <w:spacing w:after="0" w:line="240" w:lineRule="auto"/>
        <w:jc w:val="both"/>
        <w:rPr>
          <w:rFonts w:ascii="Times New Roman" w:hAnsi="Times New Roman" w:cs="Times New Roman"/>
          <w:sz w:val="24"/>
          <w:szCs w:val="24"/>
        </w:rPr>
      </w:pPr>
      <w:r w:rsidRPr="0066388F">
        <w:rPr>
          <w:rFonts w:ascii="Times New Roman" w:hAnsi="Times New Roman" w:cs="Times New Roman"/>
          <w:sz w:val="24"/>
          <w:szCs w:val="24"/>
        </w:rPr>
        <w:t xml:space="preserve">2. Wadium może być wniesione w następującej formie: </w:t>
      </w:r>
    </w:p>
    <w:p w:rsidR="00560A1C" w:rsidRDefault="00560A1C" w:rsidP="00560A1C">
      <w:pPr>
        <w:spacing w:after="0" w:line="240" w:lineRule="auto"/>
        <w:jc w:val="both"/>
        <w:rPr>
          <w:rFonts w:ascii="Times New Roman" w:hAnsi="Times New Roman" w:cs="Times New Roman"/>
          <w:sz w:val="24"/>
          <w:szCs w:val="24"/>
        </w:rPr>
      </w:pPr>
      <w:r w:rsidRPr="0066388F">
        <w:rPr>
          <w:rFonts w:ascii="Times New Roman" w:hAnsi="Times New Roman" w:cs="Times New Roman"/>
          <w:sz w:val="24"/>
          <w:szCs w:val="24"/>
        </w:rPr>
        <w:t xml:space="preserve">1) Pieniądzu - przelewem na konto zamawiającego: </w:t>
      </w:r>
      <w:r w:rsidRPr="000636EA">
        <w:rPr>
          <w:rFonts w:ascii="Times New Roman" w:hAnsi="Times New Roman" w:cs="Times New Roman"/>
          <w:sz w:val="24"/>
          <w:szCs w:val="24"/>
        </w:rPr>
        <w:t>Zespół</w:t>
      </w:r>
      <w:r w:rsidRPr="0066388F">
        <w:rPr>
          <w:rFonts w:ascii="Times New Roman" w:hAnsi="Times New Roman" w:cs="Times New Roman"/>
          <w:sz w:val="24"/>
          <w:szCs w:val="24"/>
        </w:rPr>
        <w:t xml:space="preserve"> Szkół Centrum </w:t>
      </w:r>
      <w:r>
        <w:rPr>
          <w:rFonts w:ascii="Times New Roman" w:hAnsi="Times New Roman" w:cs="Times New Roman"/>
          <w:sz w:val="24"/>
          <w:szCs w:val="24"/>
        </w:rPr>
        <w:t>Kształcenia Rolniczego w Potoczku</w:t>
      </w:r>
      <w:r w:rsidRPr="0066388F">
        <w:rPr>
          <w:rFonts w:ascii="Times New Roman" w:hAnsi="Times New Roman" w:cs="Times New Roman"/>
          <w:sz w:val="24"/>
          <w:szCs w:val="24"/>
        </w:rPr>
        <w:t>, Narodowy Bank Polski Nr konta</w:t>
      </w:r>
      <w:r>
        <w:rPr>
          <w:rFonts w:ascii="Times New Roman" w:hAnsi="Times New Roman" w:cs="Times New Roman"/>
          <w:sz w:val="24"/>
          <w:szCs w:val="24"/>
        </w:rPr>
        <w:t xml:space="preserve"> </w:t>
      </w:r>
      <w:r w:rsidRPr="000636EA">
        <w:rPr>
          <w:rFonts w:ascii="Times New Roman" w:hAnsi="Times New Roman" w:cs="Times New Roman"/>
          <w:color w:val="000000"/>
          <w:sz w:val="24"/>
          <w:szCs w:val="24"/>
        </w:rPr>
        <w:t>60 1010 1339 0004 8813 9800 0000</w:t>
      </w:r>
      <w:r w:rsidRPr="0066388F">
        <w:rPr>
          <w:rFonts w:ascii="Times New Roman" w:hAnsi="Times New Roman" w:cs="Times New Roman"/>
          <w:sz w:val="24"/>
          <w:szCs w:val="24"/>
        </w:rPr>
        <w:t xml:space="preserve">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w:t>
      </w:r>
    </w:p>
    <w:p w:rsidR="00560A1C" w:rsidRDefault="00560A1C" w:rsidP="00560A1C">
      <w:pPr>
        <w:spacing w:after="0" w:line="240" w:lineRule="auto"/>
        <w:jc w:val="both"/>
        <w:rPr>
          <w:rFonts w:ascii="Times New Roman" w:hAnsi="Times New Roman" w:cs="Times New Roman"/>
          <w:sz w:val="24"/>
          <w:szCs w:val="24"/>
        </w:rPr>
      </w:pPr>
      <w:r w:rsidRPr="0066388F">
        <w:rPr>
          <w:rFonts w:ascii="Times New Roman" w:hAnsi="Times New Roman" w:cs="Times New Roman"/>
          <w:sz w:val="24"/>
          <w:szCs w:val="24"/>
        </w:rPr>
        <w:t>2) Poręczeniach bankowych lub poręczeniach spółdzielczej kasy oszczędnościowo</w:t>
      </w:r>
      <w:r>
        <w:rPr>
          <w:rFonts w:ascii="Times New Roman" w:hAnsi="Times New Roman" w:cs="Times New Roman"/>
          <w:sz w:val="24"/>
          <w:szCs w:val="24"/>
        </w:rPr>
        <w:t>-</w:t>
      </w:r>
      <w:r w:rsidRPr="0066388F">
        <w:rPr>
          <w:rFonts w:ascii="Times New Roman" w:hAnsi="Times New Roman" w:cs="Times New Roman"/>
          <w:sz w:val="24"/>
          <w:szCs w:val="24"/>
        </w:rPr>
        <w:t xml:space="preserve">kredytowej, z tym że poręczenie kasy jest zawsze poręczeniem pieniężnym </w:t>
      </w:r>
    </w:p>
    <w:p w:rsidR="00560A1C" w:rsidRDefault="00560A1C" w:rsidP="00560A1C">
      <w:pPr>
        <w:spacing w:after="0" w:line="240" w:lineRule="auto"/>
        <w:jc w:val="both"/>
        <w:rPr>
          <w:rFonts w:ascii="Times New Roman" w:hAnsi="Times New Roman" w:cs="Times New Roman"/>
          <w:sz w:val="24"/>
          <w:szCs w:val="24"/>
        </w:rPr>
      </w:pPr>
      <w:r w:rsidRPr="0066388F">
        <w:rPr>
          <w:rFonts w:ascii="Times New Roman" w:hAnsi="Times New Roman" w:cs="Times New Roman"/>
          <w:sz w:val="24"/>
          <w:szCs w:val="24"/>
        </w:rPr>
        <w:t xml:space="preserve">3) Gwarancji bankowej </w:t>
      </w:r>
    </w:p>
    <w:p w:rsidR="00560A1C" w:rsidRDefault="00560A1C" w:rsidP="00560A1C">
      <w:pPr>
        <w:spacing w:after="0" w:line="240" w:lineRule="auto"/>
        <w:jc w:val="both"/>
        <w:rPr>
          <w:rFonts w:ascii="Times New Roman" w:hAnsi="Times New Roman" w:cs="Times New Roman"/>
          <w:sz w:val="24"/>
          <w:szCs w:val="24"/>
        </w:rPr>
      </w:pPr>
      <w:r w:rsidRPr="0066388F">
        <w:rPr>
          <w:rFonts w:ascii="Times New Roman" w:hAnsi="Times New Roman" w:cs="Times New Roman"/>
          <w:sz w:val="24"/>
          <w:szCs w:val="24"/>
        </w:rPr>
        <w:t xml:space="preserve">4) Gwarancji ubezpieczeniowej </w:t>
      </w:r>
    </w:p>
    <w:p w:rsidR="00560A1C" w:rsidRDefault="00560A1C" w:rsidP="00560A1C">
      <w:pPr>
        <w:spacing w:after="0" w:line="240" w:lineRule="auto"/>
        <w:jc w:val="both"/>
        <w:rPr>
          <w:rFonts w:ascii="Times New Roman" w:hAnsi="Times New Roman" w:cs="Times New Roman"/>
          <w:sz w:val="24"/>
          <w:szCs w:val="24"/>
        </w:rPr>
      </w:pPr>
      <w:r w:rsidRPr="0066388F">
        <w:rPr>
          <w:rFonts w:ascii="Times New Roman" w:hAnsi="Times New Roman" w:cs="Times New Roman"/>
          <w:sz w:val="24"/>
          <w:szCs w:val="24"/>
        </w:rPr>
        <w:t xml:space="preserve">5) Poręczeniach udzielanych przez podmioty, o których mowa w art. 6b ust. 5 pkt 2 ustawy z dnia 9 listopada 2000 r. o utworzeniu Polskiej Agencji Rozwoju Przedsiębiorczości (Dz.U. Nr 109, poz. 1158 z </w:t>
      </w:r>
      <w:proofErr w:type="spellStart"/>
      <w:r w:rsidRPr="0066388F">
        <w:rPr>
          <w:rFonts w:ascii="Times New Roman" w:hAnsi="Times New Roman" w:cs="Times New Roman"/>
          <w:sz w:val="24"/>
          <w:szCs w:val="24"/>
        </w:rPr>
        <w:t>późn</w:t>
      </w:r>
      <w:proofErr w:type="spellEnd"/>
      <w:r w:rsidRPr="0066388F">
        <w:rPr>
          <w:rFonts w:ascii="Times New Roman" w:hAnsi="Times New Roman" w:cs="Times New Roman"/>
          <w:sz w:val="24"/>
          <w:szCs w:val="24"/>
        </w:rPr>
        <w:t xml:space="preserve">. zm.) </w:t>
      </w:r>
    </w:p>
    <w:p w:rsidR="00560A1C" w:rsidRDefault="00560A1C" w:rsidP="00560A1C">
      <w:pPr>
        <w:spacing w:after="0" w:line="240" w:lineRule="auto"/>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 W zależności od wybranej formy wadium (ust.2 pkt 2-5) – zaleca się kserokopię dokumentu potwierdzającego wniesienie wadium dołączyć do oferty, a oryginał należy złożyć w siedzibie Zamawiającego w sekretariacie. W przypadku braku możliwości dostarczenia oryginału do zamawiającego, oryginał dokumentu należy umieścić w kopercie wraz z ofertą.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 Wadium wniesione w pieniądzu zamawiający przechowuje na rachunku bankowym.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5. Wadium musi obejmować cały okres związania z ofertą.</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6. Wykonawca, którego oferta nie będzie zabezpieczona wadium wniesionym we właściwej formie, terminie i kwocie zostanie wykluczony z przedmiotowego postępowania.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 Zwrot wadium: </w:t>
      </w:r>
    </w:p>
    <w:p w:rsidR="00560A1C" w:rsidRDefault="00560A1C" w:rsidP="00560A1C">
      <w:pPr>
        <w:spacing w:after="0" w:line="240" w:lineRule="auto"/>
        <w:jc w:val="both"/>
        <w:rPr>
          <w:rFonts w:ascii="Times New Roman" w:hAnsi="Times New Roman" w:cs="Times New Roman"/>
          <w:sz w:val="24"/>
          <w:szCs w:val="24"/>
        </w:rPr>
      </w:pPr>
      <w:r w:rsidRPr="0066388F">
        <w:rPr>
          <w:rFonts w:ascii="Times New Roman" w:hAnsi="Times New Roman" w:cs="Times New Roman"/>
          <w:sz w:val="24"/>
          <w:szCs w:val="24"/>
        </w:rPr>
        <w:t xml:space="preserve">1) Zamawiający zwraca wadium wszystkim wykonawcom niezwłocznie po wyborze oferty najkorzystniejszej lub unieważnieniu postępowania, z wyjątkiem wykonawcy, którego oferta została wybrana, jako najkorzystniejsza; </w:t>
      </w:r>
    </w:p>
    <w:p w:rsidR="00560A1C" w:rsidRDefault="00560A1C" w:rsidP="00560A1C">
      <w:pPr>
        <w:spacing w:after="0" w:line="240" w:lineRule="auto"/>
        <w:jc w:val="both"/>
        <w:rPr>
          <w:rFonts w:ascii="Times New Roman" w:hAnsi="Times New Roman" w:cs="Times New Roman"/>
          <w:sz w:val="24"/>
          <w:szCs w:val="24"/>
        </w:rPr>
      </w:pPr>
      <w:r w:rsidRPr="0066388F">
        <w:rPr>
          <w:rFonts w:ascii="Times New Roman" w:hAnsi="Times New Roman" w:cs="Times New Roman"/>
          <w:sz w:val="24"/>
          <w:szCs w:val="24"/>
        </w:rPr>
        <w:t xml:space="preserve">2) Wykonawcy, którego oferta została wybrana jako najkorzystniejsza, zamawiający zwraca wadium niezwłocznie po zawarciu umowy w sprawie niniejszego zamówienia; </w:t>
      </w:r>
    </w:p>
    <w:p w:rsidR="00560A1C" w:rsidRDefault="00560A1C" w:rsidP="00560A1C">
      <w:pPr>
        <w:spacing w:after="0" w:line="240" w:lineRule="auto"/>
        <w:jc w:val="both"/>
        <w:rPr>
          <w:rFonts w:ascii="Times New Roman" w:hAnsi="Times New Roman" w:cs="Times New Roman"/>
          <w:sz w:val="24"/>
          <w:szCs w:val="24"/>
        </w:rPr>
      </w:pPr>
      <w:r w:rsidRPr="0066388F">
        <w:rPr>
          <w:rFonts w:ascii="Times New Roman" w:hAnsi="Times New Roman" w:cs="Times New Roman"/>
          <w:sz w:val="24"/>
          <w:szCs w:val="24"/>
        </w:rPr>
        <w:t xml:space="preserve">3) Zamawiający zwraca niezwłocznie wadium, na wniosek wykonawcy, który wycofał ofertę przed upływem terminu składania ofert; </w:t>
      </w:r>
    </w:p>
    <w:p w:rsidR="00560A1C" w:rsidRDefault="00560A1C" w:rsidP="00560A1C">
      <w:pPr>
        <w:spacing w:after="0" w:line="240" w:lineRule="auto"/>
        <w:jc w:val="both"/>
        <w:rPr>
          <w:rFonts w:ascii="Times New Roman" w:hAnsi="Times New Roman" w:cs="Times New Roman"/>
          <w:sz w:val="24"/>
          <w:szCs w:val="24"/>
        </w:rPr>
      </w:pPr>
      <w:r w:rsidRPr="0066388F">
        <w:rPr>
          <w:rFonts w:ascii="Times New Roman" w:hAnsi="Times New Roman" w:cs="Times New Roman"/>
          <w:sz w:val="24"/>
          <w:szCs w:val="24"/>
        </w:rPr>
        <w:t xml:space="preserve">4) Jeżeli wadium wniesiono w pieniądzu, Zamawiający zwraca je na rachunek bankowy wskazany przez wykonawcę. Zaleca się wskazanie w ofercie nr rachunku bankowego, na który należy dokonać zwrotu. </w:t>
      </w:r>
    </w:p>
    <w:p w:rsidR="00560A1C" w:rsidRDefault="00560A1C" w:rsidP="00560A1C">
      <w:pPr>
        <w:jc w:val="both"/>
        <w:rPr>
          <w:rFonts w:ascii="Times New Roman" w:hAnsi="Times New Roman" w:cs="Times New Roman"/>
          <w:sz w:val="24"/>
          <w:szCs w:val="24"/>
        </w:rPr>
      </w:pP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Utrata wadium:</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1) Zamawiający zatrzymuje wadium,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2) Zamawiający zatrzymuje wadium, jeżeli wykonawca, którego oferta została wybrana: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a) odmówił podpisania umowy w sprawie zamówienia publicznego na warunkach określonych w ofercie;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b) zawarcie umowy w sprawie zamówienia publicznego stało się niemożliwe z przyczyn leżących po stronie wykonawcy. </w:t>
      </w: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Zasady wnoszenia wadium określone w niniejszym paragrafie dotyczą również przedłużania ważności wadium oraz wnoszenia nowego wadium w przypa</w:t>
      </w:r>
      <w:r>
        <w:rPr>
          <w:rFonts w:ascii="Times New Roman" w:hAnsi="Times New Roman" w:cs="Times New Roman"/>
          <w:sz w:val="24"/>
          <w:szCs w:val="24"/>
        </w:rPr>
        <w:t>dkach określonych w ustawie.</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Zamawiający odrzuci ofertę z postępowania na podstawie art. 8</w:t>
      </w:r>
      <w:r>
        <w:rPr>
          <w:rFonts w:ascii="Times New Roman" w:hAnsi="Times New Roman" w:cs="Times New Roman"/>
          <w:sz w:val="24"/>
          <w:szCs w:val="24"/>
        </w:rPr>
        <w:t xml:space="preserve">9 ust. 1 pkt 7b)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560A1C" w:rsidRPr="000636EA" w:rsidRDefault="00560A1C" w:rsidP="00560A1C">
      <w:pPr>
        <w:jc w:val="both"/>
        <w:rPr>
          <w:rFonts w:ascii="Times New Roman" w:hAnsi="Times New Roman" w:cs="Times New Roman"/>
          <w:b/>
          <w:color w:val="000000" w:themeColor="text1"/>
          <w:sz w:val="24"/>
          <w:szCs w:val="24"/>
        </w:rPr>
      </w:pPr>
      <w:r w:rsidRPr="000636EA">
        <w:rPr>
          <w:rFonts w:ascii="Times New Roman" w:hAnsi="Times New Roman" w:cs="Times New Roman"/>
          <w:b/>
          <w:color w:val="000000" w:themeColor="text1"/>
          <w:sz w:val="24"/>
          <w:szCs w:val="24"/>
        </w:rPr>
        <w:t xml:space="preserve">Informacja o przewidywanych zamówieniach z art. 67 ust. 1 pkt 7 ustawy </w:t>
      </w:r>
      <w:proofErr w:type="spellStart"/>
      <w:r w:rsidRPr="000636EA">
        <w:rPr>
          <w:rFonts w:ascii="Times New Roman" w:hAnsi="Times New Roman" w:cs="Times New Roman"/>
          <w:b/>
          <w:color w:val="000000" w:themeColor="text1"/>
          <w:sz w:val="24"/>
          <w:szCs w:val="24"/>
        </w:rPr>
        <w:t>Pzp</w:t>
      </w:r>
      <w:proofErr w:type="spellEnd"/>
      <w:r w:rsidRPr="000636EA">
        <w:rPr>
          <w:rFonts w:ascii="Times New Roman" w:hAnsi="Times New Roman" w:cs="Times New Roman"/>
          <w:b/>
          <w:color w:val="000000" w:themeColor="text1"/>
          <w:sz w:val="24"/>
          <w:szCs w:val="24"/>
        </w:rPr>
        <w:t xml:space="preserve"> </w:t>
      </w:r>
    </w:p>
    <w:p w:rsidR="00560A1C" w:rsidRPr="000636EA" w:rsidRDefault="00560A1C" w:rsidP="00560A1C">
      <w:pPr>
        <w:jc w:val="both"/>
        <w:rPr>
          <w:rFonts w:ascii="Times New Roman" w:hAnsi="Times New Roman" w:cs="Times New Roman"/>
          <w:color w:val="000000" w:themeColor="text1"/>
          <w:sz w:val="24"/>
          <w:szCs w:val="24"/>
        </w:rPr>
      </w:pPr>
      <w:r w:rsidRPr="000636EA">
        <w:rPr>
          <w:rFonts w:ascii="Times New Roman" w:hAnsi="Times New Roman" w:cs="Times New Roman"/>
          <w:color w:val="000000" w:themeColor="text1"/>
          <w:sz w:val="24"/>
          <w:szCs w:val="24"/>
        </w:rPr>
        <w:t>Zamawiający przewiduje udzielenie zamówień o których mowa a</w:t>
      </w:r>
      <w:r>
        <w:rPr>
          <w:rFonts w:ascii="Times New Roman" w:hAnsi="Times New Roman" w:cs="Times New Roman"/>
          <w:color w:val="000000" w:themeColor="text1"/>
          <w:sz w:val="24"/>
          <w:szCs w:val="24"/>
        </w:rPr>
        <w:t xml:space="preserve">rt. 67 ust. 1 pkt 7 ustawy </w:t>
      </w:r>
      <w:proofErr w:type="spellStart"/>
      <w:r>
        <w:rPr>
          <w:rFonts w:ascii="Times New Roman" w:hAnsi="Times New Roman" w:cs="Times New Roman"/>
          <w:color w:val="000000" w:themeColor="text1"/>
          <w:sz w:val="24"/>
          <w:szCs w:val="24"/>
        </w:rPr>
        <w:t>Pzp</w:t>
      </w:r>
      <w:proofErr w:type="spellEnd"/>
      <w:r>
        <w:rPr>
          <w:rFonts w:ascii="Times New Roman" w:hAnsi="Times New Roman" w:cs="Times New Roman"/>
          <w:color w:val="000000" w:themeColor="text1"/>
          <w:sz w:val="24"/>
          <w:szCs w:val="24"/>
        </w:rPr>
        <w:t xml:space="preserve"> </w:t>
      </w:r>
      <w:r w:rsidRPr="000636EA">
        <w:rPr>
          <w:rFonts w:ascii="Times New Roman" w:hAnsi="Times New Roman" w:cs="Times New Roman"/>
          <w:color w:val="000000" w:themeColor="text1"/>
          <w:sz w:val="24"/>
          <w:szCs w:val="24"/>
        </w:rPr>
        <w:t>na dodatkowe roboty budowlane, polegające na powtórzeniu podobnych robót, tożsamych z przedmiotem zamówienia w wysokości do 50% zamówienia podstawowego.</w:t>
      </w:r>
    </w:p>
    <w:p w:rsidR="00560A1C" w:rsidRPr="00E80954" w:rsidRDefault="00560A1C" w:rsidP="00560A1C">
      <w:pPr>
        <w:jc w:val="both"/>
        <w:rPr>
          <w:rFonts w:ascii="Times New Roman" w:hAnsi="Times New Roman" w:cs="Times New Roman"/>
          <w:b/>
          <w:sz w:val="24"/>
          <w:szCs w:val="24"/>
        </w:rPr>
      </w:pPr>
      <w:r w:rsidRPr="00E80954">
        <w:rPr>
          <w:rFonts w:ascii="Times New Roman" w:hAnsi="Times New Roman" w:cs="Times New Roman"/>
          <w:b/>
          <w:sz w:val="24"/>
          <w:szCs w:val="24"/>
        </w:rPr>
        <w:lastRenderedPageBreak/>
        <w:t xml:space="preserve">7. Opis sposobu przygotowania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7.1. Wykonawca zobowiązany jest do przedstawienia oferty zgodnie z wymogami SIWZ i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7.2. Wykonawca może złożyć tylko jedną ofertę.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7.3. Dopuszcza się możliwość składania jednej oferty przez dwa lub więcej podmiotów ubiegających się wspólnie o udzielenie zamówienia (np.: konsorcjum).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7.4. Zamawiający nie dopuszcza składania ofert wariantowych. </w:t>
      </w:r>
    </w:p>
    <w:p w:rsidR="003A28AE" w:rsidRDefault="003A28AE" w:rsidP="00560A1C">
      <w:pPr>
        <w:jc w:val="both"/>
        <w:rPr>
          <w:rFonts w:ascii="Times New Roman" w:hAnsi="Times New Roman" w:cs="Times New Roman"/>
          <w:b/>
          <w:sz w:val="24"/>
          <w:szCs w:val="24"/>
        </w:rPr>
      </w:pPr>
      <w:r>
        <w:rPr>
          <w:rFonts w:ascii="Times New Roman" w:hAnsi="Times New Roman" w:cs="Times New Roman"/>
          <w:sz w:val="24"/>
          <w:szCs w:val="24"/>
        </w:rPr>
        <w:t xml:space="preserve">7.5. Zamawiający </w:t>
      </w:r>
      <w:r w:rsidR="00560A1C" w:rsidRPr="0066388F">
        <w:rPr>
          <w:rFonts w:ascii="Times New Roman" w:hAnsi="Times New Roman" w:cs="Times New Roman"/>
          <w:sz w:val="24"/>
          <w:szCs w:val="24"/>
        </w:rPr>
        <w:t>dopuszcza składania ofert częściowych</w:t>
      </w:r>
      <w:r>
        <w:rPr>
          <w:rFonts w:ascii="Times New Roman" w:hAnsi="Times New Roman" w:cs="Times New Roman"/>
          <w:sz w:val="24"/>
          <w:szCs w:val="24"/>
        </w:rPr>
        <w:t xml:space="preserve"> w częściach: </w:t>
      </w:r>
    </w:p>
    <w:p w:rsidR="00BD769E" w:rsidRPr="001674AD" w:rsidRDefault="00BD769E" w:rsidP="00BD769E">
      <w:pPr>
        <w:spacing w:after="0" w:line="240" w:lineRule="auto"/>
        <w:rPr>
          <w:rFonts w:ascii="Times New Roman" w:hAnsi="Times New Roman" w:cs="Times New Roman"/>
          <w:b/>
          <w:sz w:val="24"/>
          <w:szCs w:val="24"/>
        </w:rPr>
      </w:pPr>
      <w:r w:rsidRPr="001674AD">
        <w:rPr>
          <w:rFonts w:ascii="Times New Roman" w:hAnsi="Times New Roman" w:cs="Times New Roman"/>
          <w:b/>
          <w:sz w:val="24"/>
          <w:szCs w:val="24"/>
        </w:rPr>
        <w:t xml:space="preserve">Część I </w:t>
      </w:r>
      <w:r>
        <w:rPr>
          <w:rFonts w:ascii="Times New Roman" w:hAnsi="Times New Roman" w:cs="Times New Roman"/>
          <w:b/>
          <w:sz w:val="24"/>
          <w:szCs w:val="24"/>
        </w:rPr>
        <w:t>Remont dachu na budynku magazynu zbożowego.</w:t>
      </w:r>
    </w:p>
    <w:p w:rsidR="00BD769E" w:rsidRPr="001674AD" w:rsidRDefault="00BD769E" w:rsidP="00BD769E">
      <w:pPr>
        <w:spacing w:after="0" w:line="240" w:lineRule="auto"/>
        <w:jc w:val="center"/>
        <w:rPr>
          <w:rFonts w:ascii="Times New Roman" w:hAnsi="Times New Roman" w:cs="Times New Roman"/>
          <w:b/>
          <w:sz w:val="24"/>
          <w:szCs w:val="24"/>
        </w:rPr>
      </w:pPr>
    </w:p>
    <w:p w:rsidR="00BD769E" w:rsidRPr="001674AD" w:rsidRDefault="00BD769E" w:rsidP="00BD769E">
      <w:pPr>
        <w:spacing w:after="0" w:line="240" w:lineRule="auto"/>
        <w:rPr>
          <w:rFonts w:ascii="Times New Roman" w:hAnsi="Times New Roman" w:cs="Times New Roman"/>
          <w:b/>
          <w:sz w:val="24"/>
          <w:szCs w:val="24"/>
        </w:rPr>
      </w:pPr>
      <w:r w:rsidRPr="001674AD">
        <w:rPr>
          <w:rFonts w:ascii="Times New Roman" w:hAnsi="Times New Roman" w:cs="Times New Roman"/>
          <w:b/>
          <w:sz w:val="24"/>
          <w:szCs w:val="24"/>
        </w:rPr>
        <w:t xml:space="preserve">Część II </w:t>
      </w:r>
      <w:r>
        <w:rPr>
          <w:rFonts w:ascii="Times New Roman" w:hAnsi="Times New Roman" w:cs="Times New Roman"/>
          <w:b/>
          <w:sz w:val="24"/>
          <w:szCs w:val="24"/>
        </w:rPr>
        <w:t>Remont dachu na budynku rządcówki.</w:t>
      </w:r>
    </w:p>
    <w:p w:rsidR="003A28AE" w:rsidRDefault="003A28AE" w:rsidP="003A28AE">
      <w:pPr>
        <w:spacing w:after="0" w:line="240" w:lineRule="auto"/>
        <w:jc w:val="both"/>
        <w:rPr>
          <w:rFonts w:ascii="Times New Roman" w:hAnsi="Times New Roman" w:cs="Times New Roman"/>
          <w:sz w:val="24"/>
          <w:szCs w:val="24"/>
        </w:rPr>
      </w:pPr>
      <w:bookmarkStart w:id="0" w:name="_GoBack"/>
      <w:bookmarkEnd w:id="0"/>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7.6. Oferta oraz pozostałe dokumenty, dla których Zamawiający określił wzory w formie załączników do niniejszej Specyfikacji Istotnych Warunków Zamówienia, winny być sporządzone zgodnie z tymi wzorami co do ich treści.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7.7. Oferta o</w:t>
      </w:r>
      <w:r w:rsidR="003A28AE">
        <w:rPr>
          <w:rFonts w:ascii="Times New Roman" w:hAnsi="Times New Roman" w:cs="Times New Roman"/>
          <w:sz w:val="24"/>
          <w:szCs w:val="24"/>
        </w:rPr>
        <w:t>raz dokumenty określone w pkt.</w:t>
      </w:r>
      <w:r w:rsidRPr="0066388F">
        <w:rPr>
          <w:rFonts w:ascii="Times New Roman" w:hAnsi="Times New Roman" w:cs="Times New Roman"/>
          <w:sz w:val="24"/>
          <w:szCs w:val="24"/>
        </w:rPr>
        <w:t xml:space="preserve"> II lit. B</w:t>
      </w:r>
      <w:r w:rsidR="003A28AE">
        <w:rPr>
          <w:rFonts w:ascii="Times New Roman" w:hAnsi="Times New Roman" w:cs="Times New Roman"/>
          <w:sz w:val="24"/>
          <w:szCs w:val="24"/>
        </w:rPr>
        <w:t xml:space="preserve"> </w:t>
      </w:r>
      <w:r w:rsidRPr="0066388F">
        <w:rPr>
          <w:rFonts w:ascii="Times New Roman" w:hAnsi="Times New Roman" w:cs="Times New Roman"/>
          <w:sz w:val="24"/>
          <w:szCs w:val="24"/>
        </w:rPr>
        <w:t>)</w:t>
      </w:r>
      <w:r w:rsidR="000D223B">
        <w:rPr>
          <w:rFonts w:ascii="Times New Roman" w:hAnsi="Times New Roman" w:cs="Times New Roman"/>
          <w:sz w:val="24"/>
          <w:szCs w:val="24"/>
        </w:rPr>
        <w:t xml:space="preserve"> </w:t>
      </w:r>
      <w:r w:rsidRPr="0066388F">
        <w:rPr>
          <w:rFonts w:ascii="Times New Roman" w:hAnsi="Times New Roman" w:cs="Times New Roman"/>
          <w:sz w:val="24"/>
          <w:szCs w:val="24"/>
        </w:rPr>
        <w:t>i C)</w:t>
      </w:r>
      <w:r w:rsidR="000D223B">
        <w:rPr>
          <w:rFonts w:ascii="Times New Roman" w:hAnsi="Times New Roman" w:cs="Times New Roman"/>
          <w:sz w:val="24"/>
          <w:szCs w:val="24"/>
        </w:rPr>
        <w:t xml:space="preserve"> </w:t>
      </w:r>
      <w:r w:rsidRPr="0066388F">
        <w:rPr>
          <w:rFonts w:ascii="Times New Roman" w:hAnsi="Times New Roman" w:cs="Times New Roman"/>
          <w:sz w:val="24"/>
          <w:szCs w:val="24"/>
        </w:rPr>
        <w:t xml:space="preserve">niniejszej Specyfikacji Istotnych Warunków Zamówienia winny być ze sobą trwale złączone.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7.8. Oferta winna być sporządzona na piśmie, w języku polskim, w formie zapewniającej czytelność jej treści. Wszystkie przedkładane dokumenty i oświadczenia winny być sporządzone w języku polskim, natomiast dokumenty sporządzone w języku obcym są składane wraz z tłumaczeniem na język polski.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7.9. Oferta powinna zawierać komplet wymaganych załączników.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7.10. Cenę oferty należy wyrazić w złotych polskich. Zamawiający nie przewiduje rozliczenia w walutach obcych.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7.11. Wszystkie strony oferty zawierające jakąkolwiek treść winny być podpisane lub zaparafowane przez Wykonawcę. Wszelkie zmiany w treści oferty (poprawki ,przekreślenia, dopiski) powinny być podpisane przez Wykonawcę, natomiast cyfry należy przekreślić i obok napisać prawidłowo - w przeciwnym wypadku nie będą uwzględniane.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7.12. Strony oferty zawierające jakąkolwiek treść winny być kolejno ponumerowane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(z zastrzeżeniem sytuacji w pkt. 7.18). W treści oferty winna być umieszczona informacja o łącznej ilości stron oferty wraz z liczbą i wykazem załączników do oferty.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7.13. Wszystkie dokumenty tworzące ofertę należy przedstawić w formie oryginałów albo kopii poświadczonej za zgodność z oryginałem przez Wyko</w:t>
      </w:r>
      <w:r>
        <w:rPr>
          <w:rFonts w:ascii="Times New Roman" w:hAnsi="Times New Roman" w:cs="Times New Roman"/>
          <w:sz w:val="24"/>
          <w:szCs w:val="24"/>
        </w:rPr>
        <w:t xml:space="preserve">nawcę lub osoby upoważnione do </w:t>
      </w:r>
      <w:r w:rsidRPr="0066388F">
        <w:rPr>
          <w:rFonts w:ascii="Times New Roman" w:hAnsi="Times New Roman" w:cs="Times New Roman"/>
          <w:sz w:val="24"/>
          <w:szCs w:val="24"/>
        </w:rPr>
        <w:t xml:space="preserve"> reprezentowania Wykonawcy z wyłączeniem pełnomocnictw. Poświadczenie za zgodność z oryginałem winno być sporządzone w sposób umożliwiający identyfikację podpisu (np. wraz z imienną pieczątką osoby poświadczającej kopię dokumentu za zgodność z oryginałem). </w:t>
      </w:r>
      <w:r w:rsidR="000D223B">
        <w:rPr>
          <w:rFonts w:ascii="Times New Roman" w:hAnsi="Times New Roman" w:cs="Times New Roman"/>
          <w:sz w:val="24"/>
          <w:szCs w:val="24"/>
        </w:rPr>
        <w:t xml:space="preserve">                       </w:t>
      </w:r>
      <w:r w:rsidRPr="0066388F">
        <w:rPr>
          <w:rFonts w:ascii="Times New Roman" w:hAnsi="Times New Roman" w:cs="Times New Roman"/>
          <w:sz w:val="24"/>
          <w:szCs w:val="24"/>
        </w:rPr>
        <w:t xml:space="preserve">W przypadku poświadczania za zgodność z oryginałem kopii dokumentów przez osoby(ę) niewymienione we właściwym rejestrze, należy wraz z ofertą złożyć stosowne pełnomocnictwo.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lastRenderedPageBreak/>
        <w:t xml:space="preserve">7.14. Pełnomocnictwo musi zostać złożone w formie oryginału (wystawionego przez osoby wymienione we właściwym rejestrze) lub kserokopii poświadczonej notarialnie.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7.15. Pełnomocnictwo dla podmiotów występujących wspólnie musi być wystawione przez wszystkich wykonawców ubiegających się o udzielenie zamówienia i przedstawione zgodnie z pkt 7.14.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7.16. O ile nie wynika to z innych dokumentów załączonych przez Wykonawcę, do oferty powinno być załączone upoważnienie do jej podpisania.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7.17. Zamawiający informuje, iż zgodnie z art. 96 ust. 3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lub wniosków o dopuszczenie do udziału w postępowaniu zastrzegł, że nie mogą być one udostępniane oraz wykazał, iż zastrzeżone informacje stanowią tajemnicę przedsiębiorstwa. Przez tajemnicę przedsiębiorstwa w rozumieniu art. 11 ust. 4 ustawy z dnia 16 kwietnia1993 r. o zwalczaniu nieuczciwej konkurencji (</w:t>
      </w:r>
      <w:proofErr w:type="spellStart"/>
      <w:r w:rsidRPr="0066388F">
        <w:rPr>
          <w:rFonts w:ascii="Times New Roman" w:hAnsi="Times New Roman" w:cs="Times New Roman"/>
          <w:sz w:val="24"/>
          <w:szCs w:val="24"/>
        </w:rPr>
        <w:t>t.j</w:t>
      </w:r>
      <w:proofErr w:type="spellEnd"/>
      <w:r w:rsidRPr="0066388F">
        <w:rPr>
          <w:rFonts w:ascii="Times New Roman" w:hAnsi="Times New Roman" w:cs="Times New Roman"/>
          <w:sz w:val="24"/>
          <w:szCs w:val="24"/>
        </w:rPr>
        <w:t xml:space="preserve">. Dz. U. z 2003 r. Nr 153 poz. 1503 ze zm.) rozumie się nieujawnione do wiadomości publicznej informacje techniczne, technologiczne, organizacyjne przedsiębiorstwa lub inne informacje posiadające wartość gospodarczą, co do których przedsiębiorca podjął niezbędne działanie w celu zachowania ich poufności.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7.18. W przypadku gdyby oferta zawierała informacje stanowiące tajemnicę przedsiębiorstwa w rozumieniu przepisów o zwalczaniu nieuczciwej konkurencji Zamawiający zaleca, aby informacje zastrzeżone jako tajemnica przedsiębiorstwa były przez Wykonawcę złożone w oddzielnej wewnętrznej kopercie z oznakowaniem „tajemnica przedsiębiorstwa” lub spięte (zszyte) oddzielnie od pozostałych, jawnych elementów oferty w sposób niebudzący wątpliwości, które spośród zawartych w ofercie informacji stanowią taką tajemnicę. Strony zawierające informacje, o których mowa w zdaniu poprzednim, winny być oddzielnie ze sobą połączone, ale ponumerowane z zachowaniem kontynuacji numeracji stron oferty.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7.19. Zgodnie z art. 8 ust. 3 z związku z art. 86 ust. 4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Wykonawca nie może zastrzec informacji dotyczących ceny, nazwy (firmy) oraz adresu, terminu wykonania zamówienia, okresu gwarancji i warunków płatności zawartych w ofercie.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7.20. Zamawiający informuje o możliwości dokonania wizji lokalnej przed terminem składania ofert, po uprzednim uzgodnieniu z Zamawiającym. </w:t>
      </w:r>
    </w:p>
    <w:p w:rsidR="00560A1C" w:rsidRPr="00E80954" w:rsidRDefault="00560A1C" w:rsidP="00560A1C">
      <w:pPr>
        <w:jc w:val="both"/>
        <w:rPr>
          <w:rFonts w:ascii="Times New Roman" w:hAnsi="Times New Roman" w:cs="Times New Roman"/>
          <w:b/>
          <w:sz w:val="24"/>
          <w:szCs w:val="24"/>
        </w:rPr>
      </w:pPr>
      <w:r w:rsidRPr="00E80954">
        <w:rPr>
          <w:rFonts w:ascii="Times New Roman" w:hAnsi="Times New Roman" w:cs="Times New Roman"/>
          <w:b/>
          <w:sz w:val="24"/>
          <w:szCs w:val="24"/>
        </w:rPr>
        <w:t xml:space="preserve">8. Miejsce oraz termin składania i otwarcia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8.1. Termin składania ofert jest terminem nieprzekraczalnym.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8.2. Oferty złożone po terminie zwraca się zgodnie z art. 84 ust. 2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natomiast oferty przesłane faksem nie będą rozpatrywane.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8.3. Wykonawca ponosi wszelkie koszty związane z przygotowaniem i złożeniem oferty, w tym dostarczenie jej na wskazane miejsce i we wskazanym terminie, odbywa się na koszt i ryzyko Wykonawcy.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8.4. Ofertę należy złożyć (dostarczyć) w siedzibie Zamawiającego - Zespół Szkół Centrum Kształcenia Rolniczego w </w:t>
      </w:r>
      <w:r>
        <w:rPr>
          <w:rFonts w:ascii="Times New Roman" w:hAnsi="Times New Roman" w:cs="Times New Roman"/>
          <w:sz w:val="24"/>
          <w:szCs w:val="24"/>
        </w:rPr>
        <w:t xml:space="preserve">Potoczku </w:t>
      </w:r>
      <w:r w:rsidRPr="0066388F">
        <w:rPr>
          <w:rFonts w:ascii="Times New Roman" w:hAnsi="Times New Roman" w:cs="Times New Roman"/>
          <w:sz w:val="24"/>
          <w:szCs w:val="24"/>
        </w:rPr>
        <w:t>SEKRETARIAT w dni robocze, w god</w:t>
      </w:r>
      <w:r>
        <w:rPr>
          <w:rFonts w:ascii="Times New Roman" w:hAnsi="Times New Roman" w:cs="Times New Roman"/>
          <w:sz w:val="24"/>
          <w:szCs w:val="24"/>
        </w:rPr>
        <w:t xml:space="preserve">zinach pracy </w:t>
      </w:r>
      <w:r>
        <w:rPr>
          <w:rFonts w:ascii="Times New Roman" w:hAnsi="Times New Roman" w:cs="Times New Roman"/>
          <w:sz w:val="24"/>
          <w:szCs w:val="24"/>
        </w:rPr>
        <w:lastRenderedPageBreak/>
        <w:t>Zamawiającego ( 7.00-15.0</w:t>
      </w:r>
      <w:r w:rsidRPr="0066388F">
        <w:rPr>
          <w:rFonts w:ascii="Times New Roman" w:hAnsi="Times New Roman" w:cs="Times New Roman"/>
          <w:sz w:val="24"/>
          <w:szCs w:val="24"/>
        </w:rPr>
        <w:t xml:space="preserve">0), </w:t>
      </w:r>
      <w:r w:rsidRPr="008948F4">
        <w:rPr>
          <w:rFonts w:ascii="Times New Roman" w:hAnsi="Times New Roman" w:cs="Times New Roman"/>
          <w:b/>
          <w:sz w:val="24"/>
          <w:szCs w:val="24"/>
        </w:rPr>
        <w:t xml:space="preserve">nie później niż do godziny </w:t>
      </w:r>
      <w:r>
        <w:rPr>
          <w:rFonts w:ascii="Times New Roman" w:hAnsi="Times New Roman" w:cs="Times New Roman"/>
          <w:b/>
          <w:sz w:val="24"/>
          <w:szCs w:val="24"/>
        </w:rPr>
        <w:t xml:space="preserve">10.00 dnia </w:t>
      </w:r>
      <w:r w:rsidR="007F42B9">
        <w:rPr>
          <w:rFonts w:ascii="Times New Roman" w:hAnsi="Times New Roman" w:cs="Times New Roman"/>
          <w:b/>
          <w:sz w:val="24"/>
          <w:szCs w:val="24"/>
        </w:rPr>
        <w:t>01 października</w:t>
      </w:r>
      <w:r w:rsidR="000D223B">
        <w:rPr>
          <w:rFonts w:ascii="Times New Roman" w:hAnsi="Times New Roman" w:cs="Times New Roman"/>
          <w:b/>
          <w:sz w:val="24"/>
          <w:szCs w:val="24"/>
        </w:rPr>
        <w:t xml:space="preserve"> 2018</w:t>
      </w:r>
      <w:r w:rsidRPr="008948F4">
        <w:rPr>
          <w:rFonts w:ascii="Times New Roman" w:hAnsi="Times New Roman" w:cs="Times New Roman"/>
          <w:b/>
          <w:sz w:val="24"/>
          <w:szCs w:val="24"/>
        </w:rPr>
        <w:t xml:space="preserve"> r</w:t>
      </w:r>
      <w:r>
        <w:rPr>
          <w:rFonts w:ascii="Times New Roman" w:hAnsi="Times New Roman" w:cs="Times New Roman"/>
          <w:sz w:val="24"/>
          <w:szCs w:val="24"/>
        </w:rPr>
        <w:t>.</w:t>
      </w:r>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8.5. Ofertę należy umieścić w podwójnej kopercie (przy czym koperta kurierska nie będzie traktowana jako koperta zewnętrzna). Koperty (Zamawiający zaleca, aby koperta zewnętrzna nie była oznaczona nazwą ani logotypem Wykonawcy) należy zaadresować następująco: </w:t>
      </w:r>
    </w:p>
    <w:p w:rsidR="00560A1C" w:rsidRPr="008948F4" w:rsidRDefault="00560A1C" w:rsidP="00560A1C">
      <w:pPr>
        <w:spacing w:after="0" w:line="240" w:lineRule="auto"/>
        <w:jc w:val="center"/>
        <w:rPr>
          <w:rFonts w:ascii="Times New Roman" w:hAnsi="Times New Roman" w:cs="Times New Roman"/>
          <w:b/>
          <w:sz w:val="24"/>
          <w:szCs w:val="24"/>
        </w:rPr>
      </w:pPr>
      <w:r w:rsidRPr="008948F4">
        <w:rPr>
          <w:rFonts w:ascii="Times New Roman" w:hAnsi="Times New Roman" w:cs="Times New Roman"/>
          <w:b/>
          <w:sz w:val="24"/>
          <w:szCs w:val="24"/>
        </w:rPr>
        <w:t>Zespół Szkół Centrum Kształcenia Rolniczego w Potoczku,</w:t>
      </w:r>
    </w:p>
    <w:p w:rsidR="00560A1C" w:rsidRPr="008948F4" w:rsidRDefault="00560A1C" w:rsidP="00560A1C">
      <w:pPr>
        <w:spacing w:after="0" w:line="240" w:lineRule="auto"/>
        <w:jc w:val="center"/>
        <w:rPr>
          <w:rFonts w:ascii="Times New Roman" w:hAnsi="Times New Roman" w:cs="Times New Roman"/>
          <w:b/>
          <w:sz w:val="24"/>
          <w:szCs w:val="24"/>
        </w:rPr>
      </w:pPr>
      <w:r w:rsidRPr="008948F4">
        <w:rPr>
          <w:rFonts w:ascii="Times New Roman" w:hAnsi="Times New Roman" w:cs="Times New Roman"/>
          <w:b/>
          <w:sz w:val="24"/>
          <w:szCs w:val="24"/>
        </w:rPr>
        <w:t>Potoczek 43, 23-313 Potok Wielki</w:t>
      </w:r>
    </w:p>
    <w:p w:rsidR="002C3037" w:rsidRPr="0066388F" w:rsidRDefault="00560A1C" w:rsidP="002C3037">
      <w:pPr>
        <w:spacing w:after="0" w:line="240" w:lineRule="auto"/>
        <w:jc w:val="center"/>
        <w:rPr>
          <w:rFonts w:ascii="Times New Roman" w:hAnsi="Times New Roman" w:cs="Times New Roman"/>
          <w:b/>
          <w:sz w:val="24"/>
          <w:szCs w:val="24"/>
        </w:rPr>
      </w:pPr>
      <w:r w:rsidRPr="008948F4">
        <w:rPr>
          <w:rFonts w:ascii="Times New Roman" w:hAnsi="Times New Roman" w:cs="Times New Roman"/>
          <w:b/>
          <w:sz w:val="24"/>
          <w:szCs w:val="24"/>
        </w:rPr>
        <w:t xml:space="preserve">OFERTA NA: </w:t>
      </w:r>
      <w:r w:rsidR="002C3037" w:rsidRPr="0066388F">
        <w:rPr>
          <w:rFonts w:ascii="Times New Roman" w:hAnsi="Times New Roman" w:cs="Times New Roman"/>
          <w:b/>
          <w:sz w:val="24"/>
          <w:szCs w:val="24"/>
        </w:rPr>
        <w:t>„</w:t>
      </w:r>
      <w:r w:rsidR="002C3037">
        <w:rPr>
          <w:rFonts w:ascii="Times New Roman" w:hAnsi="Times New Roman" w:cs="Times New Roman"/>
          <w:b/>
          <w:sz w:val="24"/>
          <w:szCs w:val="24"/>
        </w:rPr>
        <w:t>Remont dachów na budynku rządcówki i magazynu zbożowego</w:t>
      </w:r>
    </w:p>
    <w:p w:rsidR="002C3037" w:rsidRDefault="002C3037" w:rsidP="002C3037">
      <w:pPr>
        <w:spacing w:after="0" w:line="240" w:lineRule="auto"/>
        <w:jc w:val="center"/>
        <w:rPr>
          <w:rFonts w:ascii="Times New Roman" w:hAnsi="Times New Roman" w:cs="Times New Roman"/>
          <w:b/>
          <w:sz w:val="24"/>
          <w:szCs w:val="24"/>
        </w:rPr>
      </w:pPr>
      <w:r w:rsidRPr="0066388F">
        <w:rPr>
          <w:rFonts w:ascii="Times New Roman" w:hAnsi="Times New Roman" w:cs="Times New Roman"/>
          <w:b/>
          <w:sz w:val="24"/>
          <w:szCs w:val="24"/>
        </w:rPr>
        <w:t>w Zespole Szkół Centrum Kształcenia Rolniczego w Potoczku”</w:t>
      </w:r>
    </w:p>
    <w:p w:rsidR="00560A1C" w:rsidRDefault="00560A1C" w:rsidP="002C30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Nie otwierać przed dniem </w:t>
      </w:r>
      <w:r w:rsidR="007F42B9">
        <w:rPr>
          <w:rFonts w:ascii="Times New Roman" w:hAnsi="Times New Roman" w:cs="Times New Roman"/>
          <w:b/>
          <w:sz w:val="24"/>
          <w:szCs w:val="24"/>
        </w:rPr>
        <w:t>01 października</w:t>
      </w:r>
      <w:r w:rsidR="000D223B">
        <w:rPr>
          <w:rFonts w:ascii="Times New Roman" w:hAnsi="Times New Roman" w:cs="Times New Roman"/>
          <w:b/>
          <w:sz w:val="24"/>
          <w:szCs w:val="24"/>
        </w:rPr>
        <w:t xml:space="preserve"> 2018</w:t>
      </w:r>
      <w:r>
        <w:rPr>
          <w:rFonts w:ascii="Times New Roman" w:hAnsi="Times New Roman" w:cs="Times New Roman"/>
          <w:b/>
          <w:sz w:val="24"/>
          <w:szCs w:val="24"/>
        </w:rPr>
        <w:t>r.,</w:t>
      </w:r>
      <w:r w:rsidR="002C3037">
        <w:rPr>
          <w:rFonts w:ascii="Times New Roman" w:hAnsi="Times New Roman" w:cs="Times New Roman"/>
          <w:b/>
          <w:sz w:val="24"/>
          <w:szCs w:val="24"/>
        </w:rPr>
        <w:t xml:space="preserve"> </w:t>
      </w:r>
      <w:r>
        <w:rPr>
          <w:rFonts w:ascii="Times New Roman" w:hAnsi="Times New Roman" w:cs="Times New Roman"/>
          <w:b/>
          <w:sz w:val="24"/>
          <w:szCs w:val="24"/>
        </w:rPr>
        <w:t>godz. 10.30</w:t>
      </w:r>
    </w:p>
    <w:p w:rsidR="002041DA" w:rsidRDefault="002041DA" w:rsidP="002041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Oznaczenie części postępowania której dotyczy oferta.</w:t>
      </w:r>
    </w:p>
    <w:p w:rsidR="007F42B9" w:rsidRDefault="002C3037" w:rsidP="007F42B9">
      <w:pPr>
        <w:spacing w:after="0" w:line="240" w:lineRule="auto"/>
        <w:jc w:val="center"/>
        <w:rPr>
          <w:rFonts w:ascii="Times New Roman" w:hAnsi="Times New Roman" w:cs="Times New Roman"/>
          <w:sz w:val="24"/>
          <w:szCs w:val="24"/>
        </w:rPr>
      </w:pPr>
      <w:r w:rsidRPr="001674AD">
        <w:rPr>
          <w:rFonts w:ascii="Times New Roman" w:hAnsi="Times New Roman" w:cs="Times New Roman"/>
          <w:b/>
          <w:sz w:val="24"/>
          <w:szCs w:val="24"/>
        </w:rPr>
        <w:t xml:space="preserve">Część I </w:t>
      </w:r>
      <w:r>
        <w:rPr>
          <w:rFonts w:ascii="Times New Roman" w:hAnsi="Times New Roman" w:cs="Times New Roman"/>
          <w:b/>
          <w:sz w:val="24"/>
          <w:szCs w:val="24"/>
        </w:rPr>
        <w:t>Remont dachu na budynku magazynu zbo</w:t>
      </w:r>
      <w:r w:rsidR="007F42B9">
        <w:rPr>
          <w:rFonts w:ascii="Times New Roman" w:hAnsi="Times New Roman" w:cs="Times New Roman"/>
          <w:b/>
          <w:sz w:val="24"/>
          <w:szCs w:val="24"/>
        </w:rPr>
        <w:t xml:space="preserve">żowego  </w:t>
      </w:r>
      <w:r>
        <w:rPr>
          <w:rFonts w:ascii="Times New Roman" w:hAnsi="Times New Roman" w:cs="Times New Roman"/>
          <w:b/>
          <w:sz w:val="24"/>
          <w:szCs w:val="24"/>
        </w:rPr>
        <w:t xml:space="preserve"> </w:t>
      </w:r>
      <w:r w:rsidR="002041DA" w:rsidRPr="002041DA">
        <w:rPr>
          <w:rFonts w:ascii="Times New Roman" w:hAnsi="Times New Roman" w:cs="Times New Roman"/>
          <w:b/>
          <w:sz w:val="24"/>
          <w:szCs w:val="24"/>
        </w:rPr>
        <w:t>Lub/ i</w:t>
      </w:r>
    </w:p>
    <w:p w:rsidR="002041DA" w:rsidRPr="00783FFF" w:rsidRDefault="002C3037" w:rsidP="007F42B9">
      <w:pPr>
        <w:spacing w:after="0" w:line="240" w:lineRule="auto"/>
        <w:jc w:val="center"/>
        <w:rPr>
          <w:rFonts w:ascii="Times New Roman" w:hAnsi="Times New Roman" w:cs="Times New Roman"/>
          <w:b/>
          <w:sz w:val="24"/>
          <w:szCs w:val="24"/>
        </w:rPr>
      </w:pPr>
      <w:r w:rsidRPr="001674AD">
        <w:rPr>
          <w:rFonts w:ascii="Times New Roman" w:hAnsi="Times New Roman" w:cs="Times New Roman"/>
          <w:b/>
          <w:sz w:val="24"/>
          <w:szCs w:val="24"/>
        </w:rPr>
        <w:t xml:space="preserve">Część II </w:t>
      </w:r>
      <w:r>
        <w:rPr>
          <w:rFonts w:ascii="Times New Roman" w:hAnsi="Times New Roman" w:cs="Times New Roman"/>
          <w:b/>
          <w:sz w:val="24"/>
          <w:szCs w:val="24"/>
        </w:rPr>
        <w:t>Remont dachu na budynku rządcówki</w:t>
      </w:r>
    </w:p>
    <w:p w:rsidR="00560A1C" w:rsidRPr="008948F4" w:rsidRDefault="00560A1C" w:rsidP="00560A1C">
      <w:pPr>
        <w:spacing w:after="0" w:line="240" w:lineRule="auto"/>
        <w:jc w:val="center"/>
        <w:rPr>
          <w:rFonts w:ascii="Times New Roman" w:hAnsi="Times New Roman" w:cs="Times New Roman"/>
          <w:b/>
          <w:sz w:val="24"/>
          <w:szCs w:val="24"/>
        </w:rPr>
      </w:pP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8.6. Zamawiający nie ponosi odpowiedzialności za przypadkowe otwarcie oferty przetargowej w sytuacji niezgodnego z powyższym sposobu opisania oferty.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8.7. Jawne </w:t>
      </w:r>
      <w:r w:rsidR="007F42B9">
        <w:rPr>
          <w:rFonts w:ascii="Times New Roman" w:hAnsi="Times New Roman" w:cs="Times New Roman"/>
          <w:sz w:val="24"/>
          <w:szCs w:val="24"/>
        </w:rPr>
        <w:t>otwarcie ofert nastąpi w dniu 01 października 2</w:t>
      </w:r>
      <w:r w:rsidR="000D223B">
        <w:rPr>
          <w:rFonts w:ascii="Times New Roman" w:hAnsi="Times New Roman" w:cs="Times New Roman"/>
          <w:sz w:val="24"/>
          <w:szCs w:val="24"/>
        </w:rPr>
        <w:t>018</w:t>
      </w:r>
      <w:r>
        <w:rPr>
          <w:rFonts w:ascii="Times New Roman" w:hAnsi="Times New Roman" w:cs="Times New Roman"/>
          <w:sz w:val="24"/>
          <w:szCs w:val="24"/>
        </w:rPr>
        <w:t xml:space="preserve"> r. o godz. 10:30</w:t>
      </w:r>
      <w:r w:rsidRPr="0066388F">
        <w:rPr>
          <w:rFonts w:ascii="Times New Roman" w:hAnsi="Times New Roman" w:cs="Times New Roman"/>
          <w:sz w:val="24"/>
          <w:szCs w:val="24"/>
        </w:rPr>
        <w:t xml:space="preserve"> w siedzibie Zamawiającego tj. w Zespołu Szkół Centrum Kształcenia Rolniczego w </w:t>
      </w:r>
      <w:r>
        <w:rPr>
          <w:rFonts w:ascii="Times New Roman" w:hAnsi="Times New Roman" w:cs="Times New Roman"/>
          <w:sz w:val="24"/>
          <w:szCs w:val="24"/>
        </w:rPr>
        <w:t>Potoczku, Potoczek 43, 23-313 Potok Wielki - gabinet Pedagoga</w:t>
      </w:r>
      <w:r w:rsidRPr="0066388F">
        <w:rPr>
          <w:rFonts w:ascii="Times New Roman" w:hAnsi="Times New Roman" w:cs="Times New Roman"/>
          <w:sz w:val="24"/>
          <w:szCs w:val="24"/>
        </w:rPr>
        <w:t>.</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 8.8. Bezpośrednio przed otwarciem ofert Zamawiający poda informacje wynikające z art. 86 ust. 3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tj. kwotę jaką zamierza przeznaczyć na sfinansowanie zamówienia, a następnie podczas otwarcia ofert informacje wynikające z art. 86 ust. 4 ustawy.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8.9. Informacje wskazane w pkt 8.8 zostaną zamieszczone przez Zamawiającego niezwłocznie po otwarciu ofert na stronie internetowej.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8.10. Przed upływem terminu składania ofert Wykonawca może wprowadzić zmiany do złożonej oferty lub ją wycofać. Zmiany winny być doręczone Zamawiającemu na piśmie przed upływem terminu składania ofert. Oświadczenie o wprowadzeniu zmian winno być opakowane tak jak oferta, ale opakowanie winno zawierać dodatkowe oznaczenie wyrazem: ZMIANA lub WYCOFANIE. </w:t>
      </w:r>
    </w:p>
    <w:p w:rsidR="00560A1C" w:rsidRPr="000C20B7" w:rsidRDefault="00560A1C" w:rsidP="00560A1C">
      <w:pPr>
        <w:jc w:val="both"/>
        <w:rPr>
          <w:rFonts w:ascii="Times New Roman" w:hAnsi="Times New Roman" w:cs="Times New Roman"/>
          <w:b/>
          <w:sz w:val="24"/>
          <w:szCs w:val="24"/>
        </w:rPr>
      </w:pPr>
      <w:r w:rsidRPr="000C20B7">
        <w:rPr>
          <w:rFonts w:ascii="Times New Roman" w:hAnsi="Times New Roman" w:cs="Times New Roman"/>
          <w:b/>
          <w:sz w:val="24"/>
          <w:szCs w:val="24"/>
        </w:rPr>
        <w:t xml:space="preserve">9. Opis sposobu udzielania wyjaśnień dotyczących treści niniejszej SIWZ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9.1. Wykonawca może zwrócić się do Zamawiającego o wyjaśnienie treści Specyfikacji Istotnych Warunków Zamówienia. Zamawiający jest obowiązany udzielić wyjaśnień niezwłocznie, jednak nie później niż na 2 dni przed terminem składania ofert pod warunkiem, że wniosek o wyjaśnienie treści Specyfikacji Istotnych Warunków Zamówienia wpłynął do Zamawiającego nie później niż do końca dnia, w którym upływa połowa wyznaczonego terminu składania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9.2. Treść zapytań wraz z wyjaśnieniami, bez ujawniania źródła zapytania, Zamawiający przekaże Wykonawcom, którym przekazał Specyfikację Istotnych Warunków Zamówienia oraz zamieści na stronie internetowej, na której została udostępniona SIWZ.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9.3. W uzasadnionych przypadkach, przed upływem terminu składania ofert, Zamawiający może zmienić treść Specyfikacji Istotnych Warunków Zamówienia. Zmiany dokonane przez </w:t>
      </w:r>
      <w:r w:rsidRPr="0066388F">
        <w:rPr>
          <w:rFonts w:ascii="Times New Roman" w:hAnsi="Times New Roman" w:cs="Times New Roman"/>
          <w:sz w:val="24"/>
          <w:szCs w:val="24"/>
        </w:rPr>
        <w:lastRenderedPageBreak/>
        <w:t xml:space="preserve">Zamawiającego zostaną zamieszczone na stronie internetowej na której została udostępniona SIWZ.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9.4. Zmiany mogą wynikać zarówno z pytań zadanych przez Wykonawców, jak i z własnej inicjatywy Zamawiającego.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9.5. Jeżeli zmiana treści SIWZ będzie prowadziła do zmiany treści ogłoszenia o zamówieniu, Zamawiający zamieści ogłoszenie o zmianie ogłoszenia na stronie Biuletynu Zamówień Publicznych.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9.6. 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taką informację na stronie internetowej, na której została 8 udostępniona SIWZ.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9.7. Wyjaśnienia, informacja dotycząca przedłużenia terminu składania ofert oraz zmiany treści Specyfikacji Istotnych Warunków Zamówienia dodatkowo zostaną zamieszczone na stronie internetowej, na której jest udostępniona Specyfikacja Istotnych Warunków Zamówienia.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9.8. Dokonana przez Zamawiającego zmiana treści Specyfikacji, a także pisemne odpowiedzi na zadane pytania staną się integralną częścią Specyfikacji Istotnych Warunków Zamówienia. 9.9. Osoba upoważniona do kontaktowania się z Wykonawcami jest </w:t>
      </w:r>
      <w:r>
        <w:rPr>
          <w:rFonts w:ascii="Times New Roman" w:hAnsi="Times New Roman" w:cs="Times New Roman"/>
          <w:sz w:val="24"/>
          <w:szCs w:val="24"/>
        </w:rPr>
        <w:t>Iwona Rudnicka-Karbarz</w:t>
      </w:r>
      <w:r w:rsidR="000D223B">
        <w:rPr>
          <w:rFonts w:ascii="Times New Roman" w:hAnsi="Times New Roman" w:cs="Times New Roman"/>
          <w:sz w:val="24"/>
          <w:szCs w:val="24"/>
        </w:rPr>
        <w:t>, Marek Hołody</w:t>
      </w:r>
      <w:r w:rsidRPr="0066388F">
        <w:rPr>
          <w:rFonts w:ascii="Times New Roman" w:hAnsi="Times New Roman" w:cs="Times New Roman"/>
          <w:sz w:val="24"/>
          <w:szCs w:val="24"/>
        </w:rPr>
        <w:t xml:space="preserve"> email: </w:t>
      </w:r>
      <w:r w:rsidR="000D223B">
        <w:rPr>
          <w:rFonts w:ascii="Times New Roman" w:hAnsi="Times New Roman" w:cs="Times New Roman"/>
          <w:sz w:val="24"/>
          <w:szCs w:val="24"/>
        </w:rPr>
        <w:t>zsr_pot@poczta.onet.pl</w:t>
      </w:r>
      <w:r>
        <w:rPr>
          <w:rFonts w:ascii="Times New Roman" w:hAnsi="Times New Roman" w:cs="Times New Roman"/>
          <w:sz w:val="24"/>
          <w:szCs w:val="24"/>
        </w:rPr>
        <w:t xml:space="preserve"> , fax 15 8740268</w:t>
      </w:r>
      <w:r w:rsidRPr="0066388F">
        <w:rPr>
          <w:rFonts w:ascii="Times New Roman" w:hAnsi="Times New Roman" w:cs="Times New Roman"/>
          <w:sz w:val="24"/>
          <w:szCs w:val="24"/>
        </w:rPr>
        <w:t xml:space="preserve"> </w:t>
      </w:r>
    </w:p>
    <w:p w:rsidR="00560A1C" w:rsidRPr="000C20B7" w:rsidRDefault="00560A1C" w:rsidP="00560A1C">
      <w:pPr>
        <w:jc w:val="both"/>
        <w:rPr>
          <w:rFonts w:ascii="Times New Roman" w:hAnsi="Times New Roman" w:cs="Times New Roman"/>
          <w:b/>
          <w:sz w:val="24"/>
          <w:szCs w:val="24"/>
        </w:rPr>
      </w:pPr>
      <w:r w:rsidRPr="000C20B7">
        <w:rPr>
          <w:rFonts w:ascii="Times New Roman" w:hAnsi="Times New Roman" w:cs="Times New Roman"/>
          <w:b/>
          <w:sz w:val="24"/>
          <w:szCs w:val="24"/>
        </w:rPr>
        <w:t xml:space="preserve">10. Informacja o sposobie porozumiewania się Zamawiającego z Wykonawcami wraz z określeniem trybu przekazywania oświadczeń i dokumentów.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10.1. Oświadczenia, wnioski, zawiadomienia oraz inne informacje Zamawiający i Wykonawcy przekazują pisemnie, faksem lub drogą elektroniczną z zastrzeżeniem postanowień pkt 10.2 i pkt 10.3.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10.2. Ofertę wraz z załącznikami (również ewentualną ofertę dodatkową), uzupełniane dokumenty w przypadkach określonych w ustawie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Wykonawca składa w formie pisemnej.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10.3. W przypadku oświadczeń, dokumentów i pełnomocnictw uzupełnianych w trybie art. 26 ust. 3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nie obowiązuje forma faksowa oraz elektroniczna.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10.4. Jeżeli Zamawiający lub Wykonawcy przekażą oświadczenia, wnioski, zawiadomienia oraz informacje faksem lub drogą elektroniczną, każda ze stron na żądanie drugiej strony ma obowiązek niezwłocznie potwierdzić fakt ich otrzymania.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10.5.W przypadku braku potwierdzenia otrzymania wiadomości przez Wykonawcę Zamawiający domniema, że pismo wysłane przez Zamawiającego na numer faksu bądź adres poczty mailowej podany przez Wykonawcę zostało mu doręczone w sposób umożliwiający zapoznanie się Wykonawcy z treścią pisma. </w:t>
      </w:r>
    </w:p>
    <w:p w:rsidR="00560A1C" w:rsidRDefault="00560A1C" w:rsidP="00560A1C">
      <w:pPr>
        <w:jc w:val="both"/>
        <w:rPr>
          <w:rFonts w:ascii="Times New Roman" w:hAnsi="Times New Roman" w:cs="Times New Roman"/>
          <w:sz w:val="24"/>
          <w:szCs w:val="24"/>
        </w:rPr>
      </w:pPr>
      <w:r w:rsidRPr="000C20B7">
        <w:rPr>
          <w:rFonts w:ascii="Times New Roman" w:hAnsi="Times New Roman" w:cs="Times New Roman"/>
          <w:b/>
          <w:sz w:val="24"/>
          <w:szCs w:val="24"/>
        </w:rPr>
        <w:t>11. Termin, do którego Wykonawca będzie związany złożoną ofertą</w:t>
      </w:r>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11.1. Termin związania ofertą wynosi 30 dni (zgodnie z art. 85 ust. 1 pkt 1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Bieg terminu rozpoczyna się wraz z upływem terminu składania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lastRenderedPageBreak/>
        <w:t xml:space="preserve">11.2.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560A1C" w:rsidRDefault="00560A1C" w:rsidP="00560A1C">
      <w:pPr>
        <w:jc w:val="both"/>
        <w:rPr>
          <w:rFonts w:ascii="Times New Roman" w:hAnsi="Times New Roman" w:cs="Times New Roman"/>
          <w:sz w:val="24"/>
          <w:szCs w:val="24"/>
        </w:rPr>
      </w:pPr>
      <w:r w:rsidRPr="000C20B7">
        <w:rPr>
          <w:rFonts w:ascii="Times New Roman" w:hAnsi="Times New Roman" w:cs="Times New Roman"/>
          <w:b/>
          <w:sz w:val="24"/>
          <w:szCs w:val="24"/>
        </w:rPr>
        <w:t>12. Wymagania związane z realizacją zamówienia dotyczące zatrudnienia osób na podstawie umowy o pracę</w:t>
      </w:r>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12.1.Wykonawca oraz jego podwykonawcy w ramach realizacji niniejszego zamówienia obejmującego wykonanie robót budowlanych są zobowiązani do zatrudnienia pracowników na podstawie umowy o pracę, których wykonywanie pracy zostało ustalone w sposób zgodny z art. 22 §1 ustawy z dnia 26 czerwca 1974r. -Kodeks pracy (</w:t>
      </w:r>
      <w:proofErr w:type="spellStart"/>
      <w:r w:rsidRPr="0066388F">
        <w:rPr>
          <w:rFonts w:ascii="Times New Roman" w:hAnsi="Times New Roman" w:cs="Times New Roman"/>
          <w:sz w:val="24"/>
          <w:szCs w:val="24"/>
        </w:rPr>
        <w:t>t.j</w:t>
      </w:r>
      <w:proofErr w:type="spellEnd"/>
      <w:r w:rsidRPr="0066388F">
        <w:rPr>
          <w:rFonts w:ascii="Times New Roman" w:hAnsi="Times New Roman" w:cs="Times New Roman"/>
          <w:sz w:val="24"/>
          <w:szCs w:val="24"/>
        </w:rPr>
        <w:t xml:space="preserve">. Dz. U. z 2016r. poz.1666).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12.2. Obowiązek zatrudnienia na podstawie umowy o pracę dotyczy tzw. pracowników fizycznych.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12.3. Wykonawca oraz jego Podwykonawcy w terminie 3 dni od dnia zawarcia umowy zobowiązani są przedłożyć Zamawiającemu oświadczenie, iż pracownicy o których mowa w ust. 1 wykonujący przedmiot niniejszego zamówienia są zatrudnieni na podstawie umowy o pracę.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12.4. W celu weryfikacji, czy osoby wykonujące czynności wymienione w ust. 1 są osobami zatrudnionymi na podstawie umowy o pracę, Zamawiający lub upoważniony przez niego pracownik ma prawo w każdym momencie w czasie trwania </w:t>
      </w:r>
      <w:r>
        <w:rPr>
          <w:rFonts w:ascii="Times New Roman" w:hAnsi="Times New Roman" w:cs="Times New Roman"/>
          <w:sz w:val="24"/>
          <w:szCs w:val="24"/>
        </w:rPr>
        <w:t xml:space="preserve">realizacji zamówienia zażądać </w:t>
      </w:r>
      <w:r w:rsidRPr="0066388F">
        <w:rPr>
          <w:rFonts w:ascii="Times New Roman" w:hAnsi="Times New Roman" w:cs="Times New Roman"/>
          <w:sz w:val="24"/>
          <w:szCs w:val="24"/>
        </w:rPr>
        <w:t xml:space="preserve">od osoby pracującej na stanowisku pracownika realizującego przedmiot umowy oświadczenia, iż jest zatrudniona na podstawie umowy o pracę zgodnie z art. 22 §1 ustawy z dnia 26 czerwca 1974r. -Kodeks pracy (Dz. U. z 2016 r. poz.1666).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12.5. W przypadku odmowy lub braku przedstawienia oświadczenia, o którym mowa w pkt. 12.3.SIWZ wykonawca zapłaci zamawiającemu karę w wysokości 5 000,00 PLN. </w:t>
      </w:r>
    </w:p>
    <w:p w:rsidR="00560A1C" w:rsidRPr="000C20B7" w:rsidRDefault="00560A1C" w:rsidP="00560A1C">
      <w:pPr>
        <w:jc w:val="both"/>
        <w:rPr>
          <w:rFonts w:ascii="Times New Roman" w:hAnsi="Times New Roman" w:cs="Times New Roman"/>
          <w:b/>
          <w:sz w:val="24"/>
          <w:szCs w:val="24"/>
        </w:rPr>
      </w:pPr>
      <w:r w:rsidRPr="000C20B7">
        <w:rPr>
          <w:rFonts w:ascii="Times New Roman" w:hAnsi="Times New Roman" w:cs="Times New Roman"/>
          <w:b/>
          <w:sz w:val="24"/>
          <w:szCs w:val="24"/>
        </w:rPr>
        <w:t xml:space="preserve">13. Informacje dotyczące podwykonawcy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13.1.Wykonawca może powierzyć wykonanie części zamówienia podwykonawcy.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13.2. Jeżeli Wykonawca zamierza powierzyć wykonanie części zamówienia podwykonawcy, Zamawiający żąda wskazania przez Wykonawcę części zamówienia, której wykonanie zamierza powierzyć podwykonawcy i podania przez Wykonawcę nazw (firm) i adresów podwykonawców. Brak powyższej informacji w ofercie oznaczać będzie, że Wykonawca nie zamierza powierzyć wykonania części zamówienia podwykonawcom.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13.3. Wymagania dotyczące umowy o podwykonawstwo, której przedmiotem są roboty budowlane oraz informacje o umowach o podwykonawstwo bezpośrednio związane z wykonaniem w/w robót budowlanych określone zostały w projekcie umowy (§ 4 Podwykonawcy), który stanowi załącznik nr 8 do SIWZ. </w:t>
      </w:r>
    </w:p>
    <w:p w:rsidR="00560A1C" w:rsidRDefault="00560A1C" w:rsidP="00560A1C">
      <w:pPr>
        <w:jc w:val="both"/>
        <w:rPr>
          <w:rFonts w:ascii="Times New Roman" w:hAnsi="Times New Roman" w:cs="Times New Roman"/>
          <w:sz w:val="24"/>
          <w:szCs w:val="24"/>
        </w:rPr>
      </w:pPr>
      <w:r w:rsidRPr="000C20B7">
        <w:rPr>
          <w:rFonts w:ascii="Times New Roman" w:hAnsi="Times New Roman" w:cs="Times New Roman"/>
          <w:b/>
          <w:sz w:val="24"/>
          <w:szCs w:val="24"/>
        </w:rPr>
        <w:t>14. Zamawiający przewiduje możliwość skorzystania z przepisów ust. 24aa ustawy PZP i przeprowadzenia postępowania w procedurze odwróconej</w:t>
      </w:r>
      <w:r>
        <w:rPr>
          <w:rFonts w:ascii="Times New Roman" w:hAnsi="Times New Roman" w:cs="Times New Roman"/>
          <w:sz w:val="24"/>
          <w:szCs w:val="24"/>
        </w:rPr>
        <w:t xml:space="preserve">. </w:t>
      </w:r>
    </w:p>
    <w:p w:rsidR="00560A1C" w:rsidRDefault="00560A1C" w:rsidP="00560A1C">
      <w:pPr>
        <w:jc w:val="center"/>
        <w:rPr>
          <w:rFonts w:ascii="Times New Roman" w:hAnsi="Times New Roman" w:cs="Times New Roman"/>
          <w:b/>
          <w:sz w:val="32"/>
          <w:szCs w:val="32"/>
        </w:rPr>
      </w:pPr>
    </w:p>
    <w:p w:rsidR="00560A1C" w:rsidRPr="000D223B" w:rsidRDefault="00560A1C" w:rsidP="000D223B">
      <w:pPr>
        <w:jc w:val="center"/>
        <w:rPr>
          <w:rFonts w:ascii="Times New Roman" w:hAnsi="Times New Roman" w:cs="Times New Roman"/>
          <w:b/>
          <w:sz w:val="32"/>
          <w:szCs w:val="32"/>
        </w:rPr>
      </w:pPr>
      <w:r w:rsidRPr="000C20B7">
        <w:rPr>
          <w:rFonts w:ascii="Times New Roman" w:hAnsi="Times New Roman" w:cs="Times New Roman"/>
          <w:b/>
          <w:sz w:val="32"/>
          <w:szCs w:val="32"/>
        </w:rPr>
        <w:t>II</w:t>
      </w:r>
      <w:r w:rsidR="000D223B">
        <w:rPr>
          <w:rFonts w:ascii="Times New Roman" w:hAnsi="Times New Roman" w:cs="Times New Roman"/>
          <w:b/>
          <w:sz w:val="32"/>
          <w:szCs w:val="32"/>
        </w:rPr>
        <w:t xml:space="preserve"> </w:t>
      </w:r>
      <w:r w:rsidRPr="000C20B7">
        <w:rPr>
          <w:rFonts w:ascii="Times New Roman" w:hAnsi="Times New Roman" w:cs="Times New Roman"/>
          <w:b/>
          <w:sz w:val="24"/>
          <w:szCs w:val="24"/>
        </w:rPr>
        <w:t>Warunki udziału w postępowaniu oraz wymagane dokumenty</w:t>
      </w:r>
    </w:p>
    <w:p w:rsidR="00560A1C" w:rsidRPr="00C24398" w:rsidRDefault="00560A1C" w:rsidP="00560A1C">
      <w:pPr>
        <w:jc w:val="both"/>
        <w:rPr>
          <w:rFonts w:ascii="Times New Roman" w:hAnsi="Times New Roman" w:cs="Times New Roman"/>
          <w:b/>
          <w:sz w:val="24"/>
          <w:szCs w:val="24"/>
        </w:rPr>
      </w:pPr>
      <w:r w:rsidRPr="00C24398">
        <w:rPr>
          <w:rFonts w:ascii="Times New Roman" w:hAnsi="Times New Roman" w:cs="Times New Roman"/>
          <w:b/>
          <w:sz w:val="24"/>
          <w:szCs w:val="24"/>
        </w:rPr>
        <w:lastRenderedPageBreak/>
        <w:t xml:space="preserve">A. Warunki udziału w postępowaniu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 O udzielenie zamówienia mogą ubiegać się Wykonawcy, którzy: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1.1. nie podlegają wykluczeniu na podstawie art. 24 ust. 1 pkt 12- 23 oraz ust. 5 pkt 1 ustawy Prawo zamówień publicznych,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1.2. spełniają warunki udziału w postępowaniu, w tym: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1.2.1) zdolności technicznej lub zawodowej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 a) wykaz robót budowlanych wykonanych nie wcześniej niż w okresie ostatnich 5 lat przed upływem terminu składania ofert, a jeżeli okres prowadzenia działalności jest krótszy – w tym okresie, co najmniej dwóch robót, których przedmiotem są roboty budowlane </w:t>
      </w:r>
      <w:r w:rsidR="0003051F">
        <w:rPr>
          <w:rFonts w:ascii="Times New Roman" w:hAnsi="Times New Roman" w:cs="Times New Roman"/>
          <w:sz w:val="24"/>
          <w:szCs w:val="24"/>
        </w:rPr>
        <w:t xml:space="preserve">tożsame z robotami w części zamówienia o której realizacje ubiega się wykonawca </w:t>
      </w:r>
      <w:r w:rsidRPr="0066388F">
        <w:rPr>
          <w:rFonts w:ascii="Times New Roman" w:hAnsi="Times New Roman" w:cs="Times New Roman"/>
          <w:sz w:val="24"/>
          <w:szCs w:val="24"/>
        </w:rPr>
        <w:t xml:space="preserve">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p>
    <w:p w:rsidR="00E737AE" w:rsidRDefault="00560A1C" w:rsidP="00E737AE">
      <w:pPr>
        <w:jc w:val="both"/>
        <w:rPr>
          <w:rFonts w:ascii="Times New Roman" w:hAnsi="Times New Roman" w:cs="Times New Roman"/>
          <w:sz w:val="24"/>
          <w:szCs w:val="24"/>
        </w:rPr>
      </w:pPr>
      <w:r w:rsidRPr="0066388F">
        <w:rPr>
          <w:rFonts w:ascii="Times New Roman" w:hAnsi="Times New Roman" w:cs="Times New Roman"/>
          <w:sz w:val="24"/>
          <w:szCs w:val="24"/>
        </w:rPr>
        <w:t>b) wykaz osób odpowiedzialnych za kierowanie robotami budowlanymi posiadające:</w:t>
      </w:r>
      <w:r w:rsidR="00783FFF">
        <w:rPr>
          <w:rFonts w:ascii="Times New Roman" w:hAnsi="Times New Roman" w:cs="Times New Roman"/>
          <w:sz w:val="24"/>
          <w:szCs w:val="24"/>
        </w:rPr>
        <w:t xml:space="preserve"> </w:t>
      </w:r>
      <w:r w:rsidRPr="0066388F">
        <w:rPr>
          <w:rFonts w:ascii="Times New Roman" w:hAnsi="Times New Roman" w:cs="Times New Roman"/>
          <w:sz w:val="24"/>
          <w:szCs w:val="24"/>
        </w:rPr>
        <w:t>uprawnienia do kierowania robotami budowlanymi w specjalności konstrukcyjnobudowlanej bez ograniczeń, wraz z informacjami na temat ich kwalifikacji zawodowych, uprawnień, doświadczenia i wykształcenia niezbędnych do wykonania zamówienia publicznego, a także zakresu wykonywanych przez nie czynności oraz informacją o podstaw</w:t>
      </w:r>
      <w:r w:rsidR="00E737AE">
        <w:rPr>
          <w:rFonts w:ascii="Times New Roman" w:hAnsi="Times New Roman" w:cs="Times New Roman"/>
          <w:sz w:val="24"/>
          <w:szCs w:val="24"/>
        </w:rPr>
        <w:t xml:space="preserve">ie do dysponowania tymi osobami. Ponadto osoby te powinny posiadać kwalifikacje , o których mowa w art. 37c ustawy o ochronie zabytków i opiece nad zabytkami w brzmieniu </w:t>
      </w:r>
      <w:r w:rsidR="00E737AE">
        <w:rPr>
          <w:rFonts w:ascii="Georgia" w:hAnsi="Georgia"/>
          <w:color w:val="666666"/>
          <w:shd w:val="clear" w:color="auto" w:fill="FFFFFF"/>
        </w:rPr>
        <w:t>„</w:t>
      </w:r>
      <w:r w:rsidR="00E737AE" w:rsidRPr="00E737AE">
        <w:rPr>
          <w:rFonts w:ascii="Georgia" w:hAnsi="Georgia"/>
          <w:i/>
          <w:shd w:val="clear" w:color="auto" w:fill="FFFFFF"/>
        </w:rPr>
        <w:t>Robotami budowlanymi kieruje albo nadzór inwestorski wykonuje, przy zabytkach nieruchomych wpisanych do rejestru osoba, która posiada uprawnienia budowlane określone przepisami Prawa budowlanego oraz która przez co najmniej 18 miesięcy brała udział w robotach budowlanych prowadzonych przy zabytkach nieruchomych wpisanych do rejestru lub inwentarza muzeum będącego instytucją kultury</w:t>
      </w:r>
      <w:r w:rsidR="00E737AE">
        <w:rPr>
          <w:rFonts w:ascii="Georgia" w:hAnsi="Georgia"/>
          <w:i/>
          <w:shd w:val="clear" w:color="auto" w:fill="FFFFFF"/>
        </w:rPr>
        <w:t>”</w:t>
      </w:r>
      <w:r w:rsidR="00E737AE">
        <w:rPr>
          <w:rFonts w:ascii="Times New Roman" w:hAnsi="Times New Roman" w:cs="Times New Roman"/>
          <w:sz w:val="24"/>
          <w:szCs w:val="24"/>
        </w:rPr>
        <w:t xml:space="preserve">( tj. DZ.U. z 2014r poz.1446 z </w:t>
      </w:r>
      <w:proofErr w:type="spellStart"/>
      <w:r w:rsidR="00E737AE">
        <w:rPr>
          <w:rFonts w:ascii="Times New Roman" w:hAnsi="Times New Roman" w:cs="Times New Roman"/>
          <w:sz w:val="24"/>
          <w:szCs w:val="24"/>
        </w:rPr>
        <w:t>późn</w:t>
      </w:r>
      <w:proofErr w:type="spellEnd"/>
      <w:r w:rsidR="00E737AE">
        <w:rPr>
          <w:rFonts w:ascii="Times New Roman" w:hAnsi="Times New Roman" w:cs="Times New Roman"/>
          <w:sz w:val="24"/>
          <w:szCs w:val="24"/>
        </w:rPr>
        <w:t>. zm.) niezbędne do nadzorowania prac przy obiektach zabytkowych.</w:t>
      </w:r>
    </w:p>
    <w:p w:rsidR="00560A1C" w:rsidRPr="00E737AE" w:rsidRDefault="00E737AE" w:rsidP="00E737AE">
      <w:pPr>
        <w:jc w:val="both"/>
        <w:rPr>
          <w:rFonts w:ascii="Times New Roman" w:hAnsi="Times New Roman" w:cs="Times New Roman"/>
          <w:i/>
          <w:sz w:val="24"/>
          <w:szCs w:val="24"/>
        </w:rPr>
      </w:pPr>
      <w:r w:rsidRPr="00E737AE">
        <w:rPr>
          <w:rFonts w:ascii="Georgia" w:hAnsi="Georgia"/>
          <w:color w:val="666666"/>
          <w:shd w:val="clear" w:color="auto" w:fill="FFFFFF"/>
        </w:rPr>
        <w:t xml:space="preserve"> </w:t>
      </w:r>
      <w:r w:rsidR="00560A1C" w:rsidRPr="00C24398">
        <w:rPr>
          <w:rFonts w:ascii="Times New Roman" w:hAnsi="Times New Roman" w:cs="Times New Roman"/>
          <w:b/>
          <w:sz w:val="24"/>
          <w:szCs w:val="24"/>
        </w:rPr>
        <w:t xml:space="preserve">B. Wykaz oświadczeń i dokumentów, jakie mają złożyć Wykonawcy w celu potwierdzenia spełniania warunków udziału w postępowaniu.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 Wszyscy Wykonawcy są zobowiązani złożyć: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 do oferty aktualne na dzień składania ofert oświadczenia, o których mowa w art. 25a ust. 1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1.1 oświadczenie o niepodleganiu wykluczeniu z postępowania (Załącznik Nr 2 do SIWZ),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1.2 oświadczenie o spełnianiu warunków udziału w postępowaniu (Załącznik Nr 3 do SIWZ),</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po otwarciu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1.3 oświadczenie o przynależności (Załącznik Nr 4A do SIWZ) lub braku przynależności (Załącznik Nr 4B do SIWZ) do tej samej grupy kapitałowej, o której mowa w art. 24 ust. 1 pkt </w:t>
      </w:r>
      <w:r w:rsidRPr="0066388F">
        <w:rPr>
          <w:rFonts w:ascii="Times New Roman" w:hAnsi="Times New Roman" w:cs="Times New Roman"/>
          <w:sz w:val="24"/>
          <w:szCs w:val="24"/>
        </w:rPr>
        <w:lastRenderedPageBreak/>
        <w:t xml:space="preserve">23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 w terminie 3 dni od zamieszczenia na stronie internetowej Zamawiającego informacji z otwarcia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 W celu potwierdzenia braku podstaw do wykluczenia, na wezwanie Zamawiającego Wykonawca, którego oferta została najwyżej oceniona, złoży w wyznaczonym terminie, nie krótszym niż 5 dni od dnia przekazania wezwania, aktualnych na dzień złożenia oświadczeń i dokumentów tj.: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2.2.zaświadczenia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2.3.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2.4. wykaz robót budowlanych wykonanych nie wcześniej niż w okresie ostatnich 5 lat przed upływem terminu składania ofert, a jeżeli okres prowadzenia działalności jest krótszy –w tym okresie, co najmniej dwóch robót, </w:t>
      </w:r>
      <w:r w:rsidR="0003051F" w:rsidRPr="0066388F">
        <w:rPr>
          <w:rFonts w:ascii="Times New Roman" w:hAnsi="Times New Roman" w:cs="Times New Roman"/>
          <w:sz w:val="24"/>
          <w:szCs w:val="24"/>
        </w:rPr>
        <w:t xml:space="preserve">których przedmiotem są roboty budowlane </w:t>
      </w:r>
      <w:r w:rsidR="0003051F">
        <w:rPr>
          <w:rFonts w:ascii="Times New Roman" w:hAnsi="Times New Roman" w:cs="Times New Roman"/>
          <w:sz w:val="24"/>
          <w:szCs w:val="24"/>
        </w:rPr>
        <w:t xml:space="preserve">tożsame z robotami w części zamówienia o której realizacje ubiega się wykonawca </w:t>
      </w:r>
      <w:r w:rsidRPr="0066388F">
        <w:rPr>
          <w:rFonts w:ascii="Times New Roman" w:hAnsi="Times New Roman" w:cs="Times New Roman"/>
          <w:sz w:val="24"/>
          <w:szCs w:val="24"/>
        </w:rPr>
        <w:t>wraz z podaniem ich rodzaju, wartości, daty, miejsca wykonania i podmiotów, na rzecz których roboty te zostały wykonane, z załączeniem dowodów określających czy te roboty budowlane zostały wykonane należycie, w szczególności informacji o tym czy roboty zostały wykona</w:t>
      </w:r>
      <w:r>
        <w:rPr>
          <w:rFonts w:ascii="Times New Roman" w:hAnsi="Times New Roman" w:cs="Times New Roman"/>
          <w:sz w:val="24"/>
          <w:szCs w:val="24"/>
        </w:rPr>
        <w:t>ne zgodnie z przepisami prawa</w:t>
      </w:r>
      <w:r w:rsidRPr="0066388F">
        <w:rPr>
          <w:rFonts w:ascii="Times New Roman" w:hAnsi="Times New Roman" w:cs="Times New Roman"/>
          <w:sz w:val="24"/>
          <w:szCs w:val="24"/>
        </w:rPr>
        <w:t xml:space="preserve">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stanowiący załącznik nr 7 do SIWZ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2.5. wykaz osób odpowiedzialnych za kierowanie robotami budowlanymi posiadające uprawnienia do kierowania robotami budowlanymi konstrukcyjno-budowlanej bez ograniczeń</w:t>
      </w:r>
      <w:r w:rsidR="003A3D83">
        <w:rPr>
          <w:rFonts w:ascii="Times New Roman" w:hAnsi="Times New Roman" w:cs="Times New Roman"/>
          <w:sz w:val="24"/>
          <w:szCs w:val="24"/>
        </w:rPr>
        <w:t xml:space="preserve"> -</w:t>
      </w:r>
      <w:r w:rsidRPr="0066388F">
        <w:rPr>
          <w:rFonts w:ascii="Times New Roman" w:hAnsi="Times New Roman" w:cs="Times New Roman"/>
          <w:sz w:val="24"/>
          <w:szCs w:val="24"/>
        </w:rPr>
        <w:t xml:space="preserve"> zgodnie z Rozporządzeniem Ministra Infrastruktury i Rozwoju z dnia 11 września 2014 r. w sprawie samodzielnych funkcji technicznych w budownictwie (Dz. U. 2014r., poz. 1278) lub odpowiadające im ważne uprawnienia budowlane, które zostały wydane na podstawie wcześniej obowiązujących przepisów, wraz z informacjami na temat ich kwalifikacji </w:t>
      </w:r>
      <w:r w:rsidRPr="0066388F">
        <w:rPr>
          <w:rFonts w:ascii="Times New Roman" w:hAnsi="Times New Roman" w:cs="Times New Roman"/>
          <w:sz w:val="24"/>
          <w:szCs w:val="24"/>
        </w:rPr>
        <w:lastRenderedPageBreak/>
        <w:t>zawodowych, uprawnień, doświadczenia i wykształcenia niezbędnych do wykonania zamówienia publicznego, a także zakresu wykonywanych przez nie czynności oraz informacją o podstawie do dysponowania tymi osobami</w:t>
      </w:r>
      <w:r>
        <w:rPr>
          <w:rFonts w:ascii="Times New Roman" w:hAnsi="Times New Roman" w:cs="Times New Roman"/>
          <w:sz w:val="24"/>
          <w:szCs w:val="24"/>
        </w:rPr>
        <w:t xml:space="preserve"> </w:t>
      </w:r>
      <w:r w:rsidR="005F05CD">
        <w:rPr>
          <w:rFonts w:ascii="Times New Roman" w:hAnsi="Times New Roman" w:cs="Times New Roman"/>
          <w:sz w:val="24"/>
          <w:szCs w:val="24"/>
        </w:rPr>
        <w:t>a także dokumenty potwierdzające</w:t>
      </w:r>
      <w:r w:rsidR="005F05CD" w:rsidRPr="005F05CD">
        <w:rPr>
          <w:rFonts w:ascii="Times New Roman" w:hAnsi="Times New Roman" w:cs="Times New Roman"/>
          <w:sz w:val="24"/>
          <w:szCs w:val="24"/>
        </w:rPr>
        <w:t xml:space="preserve"> </w:t>
      </w:r>
      <w:r w:rsidR="005F05CD">
        <w:rPr>
          <w:rFonts w:ascii="Times New Roman" w:hAnsi="Times New Roman" w:cs="Times New Roman"/>
          <w:sz w:val="24"/>
          <w:szCs w:val="24"/>
        </w:rPr>
        <w:t xml:space="preserve">kwalifikacje , o których mowa w art. 37c ustawy o ochronie zabytków i opiece nad zabytkami zgodnie z </w:t>
      </w:r>
      <w:r w:rsidRPr="0066388F">
        <w:rPr>
          <w:rFonts w:ascii="Times New Roman" w:hAnsi="Times New Roman" w:cs="Times New Roman"/>
          <w:sz w:val="24"/>
          <w:szCs w:val="24"/>
        </w:rPr>
        <w:t xml:space="preserve">załącznik nr 6 do SIWZ wraz z dokumentami potwierdzającymi ich uprawnienia i dane wynikające z wykazu.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 Wykonawcy zagraniczni.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3.1. Wykonawca zagraniczny (mający siedzibę lub miejsce zamieszkania poza terytorium Rzeczypospolitej Polskiej) zamiast dokumentów wskazanych w pkt 2.3. – składa dokument lub dokumenty, wystawione w kraju, w którym ma siedzibę lub miejsce zamieszkania, potwierdzające odpowiednio, że nie otwarto jego likwidacji ani nie ogłoszono upadłości – wystawione nie wcześniej niż 6 miesięcy przed upływem terminu składania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3.2. Wykonawca zagraniczny (mający siedzibę lub miejsce zamieszkania poza terytorium Rzeczypospolitej Polskiej) zamiast dokumentów wskazanych w pkt 2.1. i 2.2.dokument lub dokumenty, wystawione w kraju, w którym ma siedzibę lub miejsce zamieszkania potwierdzające, że nie zalega z uiszczaniem podatków, opłat, składek na ubezpieczenie społeczne i zdrowotne albo że uzyskał przewidziane prawem zwolnienie, odroczenie lub rozłożenie na raty zaległych płatności lub wstrzymanie w całości wykonania decyzji właściwego organu wystawiony nie wcześniej niż 3 miesiące przed upływem terminu składania wniosków o dopuszczenie do udziału w postępowaniu o udzielenie zamówienia albo składania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3.3. Jeżeli w kraju pochodzenia osoby lub w kraju, w którym Wykonawca ma siedzibę lub miejsce zamieszkania, nie wydaje się dokumentów wskazanych w pkt 3.Wykonawca składa dokument zawierający oświadczenie złożone przed notariuszem, właściwym organem samorządu zawodowego lub gospodarczego odpowiednio kraju pochodzenia osoby lub kraju, w którym Wykonawca ma siedzibę lub miejsce zamieszkania –wystawione z odpowiednią datą wymaganą dla tego dokumentu.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 Dysponowanie zasobami innego podmiotu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4.2.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w:t>
      </w:r>
      <w:r>
        <w:rPr>
          <w:rFonts w:ascii="Times New Roman" w:hAnsi="Times New Roman" w:cs="Times New Roman"/>
          <w:sz w:val="24"/>
          <w:szCs w:val="24"/>
        </w:rPr>
        <w:t xml:space="preserve">rzeby realizacji zamówienia.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4.3.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lastRenderedPageBreak/>
        <w:t xml:space="preserve">4.4.W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1)zastąpił ten podmiot innym podmiotem lub podmiotami lub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2)zobowiązał się do osobistego wykonania odpowiedniej części zamówienia, jeżeli wykaże zdolności techniczne lub zawodowe lub sytuację finansową lub ekonomiczną, o których mowa w ust. 1.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4.7. Zamawiający żąda od wykonawcy, który polega na zdolnościach lub sytuacji innych podmiotów na zasadach określonych w art. 22a i który będzie realizował zamówienie, przedstawienia w odniesieniu do tych podmiotów dokumentów wymienionych w § 5 pkt. 1-9 rozporządzenia Ministra Rozwoju z dnia 26 lipca 2016 r. w sprawie rodzajów dokumentów, jakich może żądać zamawiający od wykonawcy w postępowaniu o udzielenie zamówienia (Dz. U. z 2016 r., poz. 1126). </w:t>
      </w:r>
    </w:p>
    <w:p w:rsidR="00560A1C" w:rsidRPr="004A3C4C" w:rsidRDefault="00560A1C" w:rsidP="00560A1C">
      <w:pPr>
        <w:jc w:val="both"/>
        <w:rPr>
          <w:rFonts w:ascii="Times New Roman" w:hAnsi="Times New Roman" w:cs="Times New Roman"/>
          <w:b/>
          <w:sz w:val="24"/>
          <w:szCs w:val="24"/>
        </w:rPr>
      </w:pPr>
      <w:r w:rsidRPr="004A3C4C">
        <w:rPr>
          <w:rFonts w:ascii="Times New Roman" w:hAnsi="Times New Roman" w:cs="Times New Roman"/>
          <w:b/>
          <w:sz w:val="24"/>
          <w:szCs w:val="24"/>
        </w:rPr>
        <w:t xml:space="preserve">C. Dokumenty i oświadczenia jakie musi zawierać Oferta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 Prawidłowo wypełniony i podpisany Formularz Ofertowy Załącznik Nr 5 do SIWZ.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2. Oświadczenia wymienione</w:t>
      </w:r>
      <w:r w:rsidR="00F37B18">
        <w:rPr>
          <w:rFonts w:ascii="Times New Roman" w:hAnsi="Times New Roman" w:cs="Times New Roman"/>
          <w:sz w:val="24"/>
          <w:szCs w:val="24"/>
        </w:rPr>
        <w:t xml:space="preserve"> w pkt. 1.1. i 1.2 lit. B pkt</w:t>
      </w:r>
      <w:r w:rsidRPr="0066388F">
        <w:rPr>
          <w:rFonts w:ascii="Times New Roman" w:hAnsi="Times New Roman" w:cs="Times New Roman"/>
          <w:sz w:val="24"/>
          <w:szCs w:val="24"/>
        </w:rPr>
        <w:t xml:space="preserve"> II SIWZ.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 Oryginał pełnomocnictwa do złożenia oferty lub kopia pełnomocnictwa potwierdzona przez mocodawcę lub notariusza, o ile prawo do podpisania oferty nie wynika z innych dokumentów złożonych wraz z ofertą. Przyjmuje się, że pełnomocnictwo do złożenia oferty upoważnia również do poświadczenia za zgodność z oryginałem kopii wszystkich dokumentów składanych wraz z ofertą, chyba że z treści pełnomocnictwa wynika co innego.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4.</w:t>
      </w:r>
      <w:r w:rsidRPr="00B8476A">
        <w:rPr>
          <w:rFonts w:ascii="Times New Roman" w:hAnsi="Times New Roman" w:cs="Times New Roman"/>
          <w:sz w:val="24"/>
          <w:szCs w:val="24"/>
        </w:rPr>
        <w:t xml:space="preserve"> Oświadczenie czy wybór oferty Wykonawcy będzie prowadził do powstania u Zamawiającego obowiązku podatkowego – Wykonawca może zamieścić niniejsze oświadczenie w formularzu ofertowym lub też w odrębnym dokumencie.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5. Wykonawcy wspólnie ubiegający się o udzielenie zamówienia ustanawiają pełnomocnika do reprezentowania ich w postępowaniu o udzielenie zamówienia albo reprezentowania w postępowaniu i zawarcia umowy w sprawie zamówienia publicznego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Wykonawcy zobowiązani są złożyć stosowane pełnomocnictwo (stanowiące oświadczenie każdego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z podmiotów) wystawione zgodnie z opisem w pkt 7.14, 7.15, Części I SIWZ. W przypadku Wykonawców występujących wspólnie o udzielenie zamówienia obowiązują zasady składania dokumentów określone w lit. B) Części II SIWZ i dotyczą każdego z Wykonawców.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lastRenderedPageBreak/>
        <w:t>6.Jeżeli oferta Wykonawców wspólnie ubiegających się o udzielenie zamówienia, zostanie wybrana, taki Wykonawca będzie zobowiązany przed zawarciem umowy w sprawie zamówienia publicznego do złożenia Zamawiającemu umowy regulującej</w:t>
      </w:r>
      <w:r>
        <w:rPr>
          <w:rFonts w:ascii="Times New Roman" w:hAnsi="Times New Roman" w:cs="Times New Roman"/>
          <w:sz w:val="24"/>
          <w:szCs w:val="24"/>
        </w:rPr>
        <w:t xml:space="preserve"> współpracę tych Wykonawców.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7.Wspólnicy spółki cywilnej są traktowani jak Wykonawcy składający ofertę wspólną i mają do nich zastosowan</w:t>
      </w:r>
      <w:r>
        <w:rPr>
          <w:rFonts w:ascii="Times New Roman" w:hAnsi="Times New Roman" w:cs="Times New Roman"/>
          <w:sz w:val="24"/>
          <w:szCs w:val="24"/>
        </w:rPr>
        <w:t>ie zasady określone powyżej.</w:t>
      </w:r>
    </w:p>
    <w:p w:rsidR="00560A1C" w:rsidRPr="00F37B18" w:rsidRDefault="00560A1C" w:rsidP="00F37B18">
      <w:pPr>
        <w:jc w:val="center"/>
        <w:rPr>
          <w:rFonts w:ascii="Times New Roman" w:hAnsi="Times New Roman" w:cs="Times New Roman"/>
          <w:b/>
          <w:sz w:val="32"/>
          <w:szCs w:val="32"/>
        </w:rPr>
      </w:pPr>
      <w:r w:rsidRPr="000C20B7">
        <w:rPr>
          <w:rFonts w:ascii="Times New Roman" w:hAnsi="Times New Roman" w:cs="Times New Roman"/>
          <w:b/>
          <w:sz w:val="32"/>
          <w:szCs w:val="32"/>
        </w:rPr>
        <w:t>III</w:t>
      </w:r>
      <w:r w:rsidR="00F37B18">
        <w:rPr>
          <w:rFonts w:ascii="Times New Roman" w:hAnsi="Times New Roman" w:cs="Times New Roman"/>
          <w:b/>
          <w:sz w:val="32"/>
          <w:szCs w:val="32"/>
        </w:rPr>
        <w:t xml:space="preserve"> </w:t>
      </w:r>
      <w:r w:rsidRPr="000C20B7">
        <w:rPr>
          <w:rFonts w:ascii="Times New Roman" w:hAnsi="Times New Roman" w:cs="Times New Roman"/>
          <w:b/>
          <w:sz w:val="24"/>
          <w:szCs w:val="24"/>
        </w:rPr>
        <w:t>Procedura wyboru oferty najkorzystniejszej</w:t>
      </w:r>
    </w:p>
    <w:p w:rsidR="00560A1C" w:rsidRPr="004A3C4C" w:rsidRDefault="00560A1C" w:rsidP="00560A1C">
      <w:pPr>
        <w:jc w:val="both"/>
        <w:rPr>
          <w:rFonts w:ascii="Times New Roman" w:hAnsi="Times New Roman" w:cs="Times New Roman"/>
          <w:b/>
          <w:sz w:val="24"/>
          <w:szCs w:val="24"/>
        </w:rPr>
      </w:pPr>
      <w:r w:rsidRPr="004A3C4C">
        <w:rPr>
          <w:rFonts w:ascii="Times New Roman" w:hAnsi="Times New Roman" w:cs="Times New Roman"/>
          <w:b/>
          <w:sz w:val="24"/>
          <w:szCs w:val="24"/>
        </w:rPr>
        <w:t xml:space="preserve">1. Ocena Wykonawców i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1.1. Jeżeli Wykonawca w określonym terminie nie złożył oświadczenia o którym mowa w art. 25a ust.1 ustawy PZP, oświadczeń lub dokumentów wymaganych przez Zamawiającego na potwierdzenie warunków o których mowa w art. 25 ust.1,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wyznaczonym terminie, chyba że mimo ich złożenia, uzupełnienia lub poprawienia lub udzielenia wyjaśnień oferta Wykonawcy podlega odrzuceniu albo konieczne byłoby unieważnienie postępowania.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1.2. Jeżeli Wykonawca w określonym terminie nie złożył wymaganych pełnomocnictw albo złożył wadliwe pełnomocnictwa, Zamawiający wzywa do ich złożenia w wyznaczonym terminie, chyba że mimo ich złożenia, uzupełnienia lub poprawienia lub udzielenia wyjaśnień oferta Wykonawcy podlega odrzuceniu albo konieczne byłoby unieważnienie postępowania.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1.3. Zamawiający może wezwać Wykonawców do złożenia, w wyznaczonym przez siebie terminie, wyjaśnień dotyczących oświadczeń lub dokumentów, o których mowa w art. 25 ust. 1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1.4. Zapisy pkt 1.1 stosuje się odpowiednio do listy podmiotów należących do tej samej grupy kapitałowej, o której mowa w art. 24 ust. 1 pkt 23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albo informacji o tym, iż Wykonawca nie należy do tej samej grupy kapitałowej.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1.5. W toku dokonywania badania i oceny ofert Zamawiający może żądać udzielenia przez Wykonawców wyjaśnień dotyczących treści złożonych przez nich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1.6. Zamawiający poprawi w ofercie:</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a) oczywiste omyłki pisarskie,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b) oczywiste omyłki rachunkowe, z uwzględnieniem konsekwencji rachunkowych dokonanych poprawek,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c) inne omyłki polegające na niezgodności oferty ze specyfikacją istotnych warunków zamówienia, niepowodujące istotnych zmian w treści oferty, - niezwłocznie zawiadamiając o tym Wykonawcę, którego oferta została poprawiona. </w:t>
      </w:r>
    </w:p>
    <w:p w:rsidR="00560A1C" w:rsidRDefault="00560A1C" w:rsidP="00560A1C">
      <w:pPr>
        <w:spacing w:after="0"/>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1.7. Zamawiający może wezwać Wykonawcę do złożenia w wyznaczonym terminie wyjaśnień dotyczących wyliczenia ceny lub kosztu w celu ustalenia, czy zaoferowana cena lub koszt lub ich istotne części składowe zawiera rażąco niską cenę lub koszt w stosunku do przedmiotu zamówienia.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lastRenderedPageBreak/>
        <w:t xml:space="preserve">1.8. Zamawiający powiadomi na piśmie o wyniku postępowania wszystkich Wykonawców, którzy złożyli oferty oraz zamieści informacje określone w art. 92 ust. 1 pkt 1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na stronie internetowej Zamawiającego. </w:t>
      </w:r>
    </w:p>
    <w:p w:rsidR="00F37B18" w:rsidRDefault="00F37B18" w:rsidP="00560A1C">
      <w:pPr>
        <w:jc w:val="both"/>
        <w:rPr>
          <w:rFonts w:ascii="Times New Roman" w:hAnsi="Times New Roman" w:cs="Times New Roman"/>
          <w:sz w:val="24"/>
          <w:szCs w:val="24"/>
        </w:rPr>
      </w:pPr>
    </w:p>
    <w:p w:rsidR="00560A1C" w:rsidRPr="004A3C4C" w:rsidRDefault="00560A1C" w:rsidP="00560A1C">
      <w:pPr>
        <w:jc w:val="both"/>
        <w:rPr>
          <w:rFonts w:ascii="Times New Roman" w:hAnsi="Times New Roman" w:cs="Times New Roman"/>
          <w:b/>
          <w:sz w:val="24"/>
          <w:szCs w:val="24"/>
        </w:rPr>
      </w:pPr>
      <w:r w:rsidRPr="004A3C4C">
        <w:rPr>
          <w:rFonts w:ascii="Times New Roman" w:hAnsi="Times New Roman" w:cs="Times New Roman"/>
          <w:b/>
          <w:sz w:val="24"/>
          <w:szCs w:val="24"/>
        </w:rPr>
        <w:t xml:space="preserve">2. Opis sposobu obliczenia ceny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2.1. Podana w ofercie cena ofertowa brutto za realizację przedmiotu zamówienia </w:t>
      </w:r>
      <w:r w:rsidR="00FD34F2">
        <w:rPr>
          <w:rFonts w:ascii="Times New Roman" w:hAnsi="Times New Roman" w:cs="Times New Roman"/>
          <w:sz w:val="24"/>
          <w:szCs w:val="24"/>
        </w:rPr>
        <w:t xml:space="preserve">jest ceną ryczałtową i </w:t>
      </w:r>
      <w:r w:rsidRPr="0066388F">
        <w:rPr>
          <w:rFonts w:ascii="Times New Roman" w:hAnsi="Times New Roman" w:cs="Times New Roman"/>
          <w:sz w:val="24"/>
          <w:szCs w:val="24"/>
        </w:rPr>
        <w:t xml:space="preserve">musi uwzględnić wszystkie wymagania Zamawiającego określone w opisie przedmiotu zamówienia, który stanowi załącznik Nr 1 do niniejszej SIWZ.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2.2. W formularzu oferty (Załącznik Nr 5 do SIWZ) należy wskazać cenę oferty brutto (z należnym podatkiem VAT) i wartość netto w dniu składania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2.3. Rozliczenie między Wykonawcą a Zamawiającym dokonywane będzie w PLN. Zamawiający nie dopuszcza możliwości prowadzenia z wykonawcą rozliczeń w innej walucie niż PLN.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2.4. Cenę całkowitą brutto podaną w formularzu oferty należy podać z dokładnością d</w:t>
      </w:r>
      <w:r>
        <w:rPr>
          <w:rFonts w:ascii="Times New Roman" w:hAnsi="Times New Roman" w:cs="Times New Roman"/>
          <w:sz w:val="24"/>
          <w:szCs w:val="24"/>
        </w:rPr>
        <w:t xml:space="preserve">o dwóch miejsc po przecinku.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2.5. Obowiązująca stawka podatku VAT powinna być określona odpowiednio na dzień składania ofert.</w:t>
      </w:r>
    </w:p>
    <w:p w:rsidR="00560A1C" w:rsidRPr="002B19C4"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 2.6. Przyjmuje się, iż Wykonawca dokładnie zapoznał się z zakresem robót, jakie mają zostać wykonane i sposobem ich wykonania oraz wyceny dokonał rzetelnie.</w:t>
      </w:r>
      <w:r w:rsidR="00FD34F2">
        <w:rPr>
          <w:rFonts w:ascii="Times New Roman" w:hAnsi="Times New Roman" w:cs="Times New Roman"/>
          <w:sz w:val="24"/>
          <w:szCs w:val="24"/>
        </w:rPr>
        <w:t xml:space="preserve"> Przedstawione w załączniku przedmiary mają jedynie charakter informacyjny </w:t>
      </w:r>
      <w:r w:rsidR="002B19C4">
        <w:rPr>
          <w:rFonts w:ascii="Times New Roman" w:hAnsi="Times New Roman" w:cs="Times New Roman"/>
          <w:sz w:val="24"/>
          <w:szCs w:val="24"/>
        </w:rPr>
        <w:t xml:space="preserve">są </w:t>
      </w:r>
      <w:r w:rsidR="002B19C4">
        <w:rPr>
          <w:rFonts w:ascii="Arial" w:hAnsi="Arial" w:cs="Arial"/>
          <w:color w:val="2C2B2B"/>
          <w:sz w:val="18"/>
          <w:szCs w:val="18"/>
          <w:shd w:val="clear" w:color="auto" w:fill="FFFFFF"/>
        </w:rPr>
        <w:t xml:space="preserve"> </w:t>
      </w:r>
      <w:r w:rsidR="002B19C4">
        <w:rPr>
          <w:rFonts w:ascii="Times New Roman" w:hAnsi="Times New Roman" w:cs="Times New Roman"/>
          <w:color w:val="2C2B2B"/>
          <w:sz w:val="24"/>
          <w:szCs w:val="24"/>
          <w:shd w:val="clear" w:color="auto" w:fill="FFFFFF"/>
        </w:rPr>
        <w:t>dokumentem porządkującymi, których</w:t>
      </w:r>
      <w:r w:rsidR="002B19C4" w:rsidRPr="002B19C4">
        <w:rPr>
          <w:rFonts w:ascii="Times New Roman" w:hAnsi="Times New Roman" w:cs="Times New Roman"/>
          <w:color w:val="2C2B2B"/>
          <w:sz w:val="24"/>
          <w:szCs w:val="24"/>
          <w:shd w:val="clear" w:color="auto" w:fill="FFFFFF"/>
        </w:rPr>
        <w:t xml:space="preserve"> celem jest ułatwienie wykonawcy skalkulowania ceny ofertowej, jednak za kalkulację wynagrodzenia ryczałtowego na podstawie przedmiarów robót odpowiada wyłącznie wykonawca</w:t>
      </w:r>
      <w:r w:rsidR="002B19C4">
        <w:rPr>
          <w:rFonts w:ascii="Times New Roman" w:hAnsi="Times New Roman" w:cs="Times New Roman"/>
          <w:color w:val="2C2B2B"/>
          <w:sz w:val="24"/>
          <w:szCs w:val="24"/>
          <w:shd w:val="clear" w:color="auto" w:fill="FFFFFF"/>
        </w:rPr>
        <w:t>.</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2.7.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(składając oświadczenie w Formularzu ofertowym lub w innym oświadczeniu), czy wybór oferty będzie prowadzić do powstania u Zamawiającego obowiązku podatkowego, wskazując nazwę (rodzaj) towaru lub usługi, których dostawa lub świadczenie będzie prowadzić do jego powstania, oraz wskazując ich wartość bez podatku VAT. </w:t>
      </w:r>
    </w:p>
    <w:p w:rsidR="00560A1C" w:rsidRDefault="00560A1C" w:rsidP="00560A1C">
      <w:pPr>
        <w:jc w:val="both"/>
        <w:rPr>
          <w:rFonts w:ascii="Times New Roman" w:hAnsi="Times New Roman" w:cs="Times New Roman"/>
          <w:sz w:val="24"/>
          <w:szCs w:val="24"/>
        </w:rPr>
      </w:pPr>
      <w:r w:rsidRPr="004A3C4C">
        <w:rPr>
          <w:rFonts w:ascii="Times New Roman" w:hAnsi="Times New Roman" w:cs="Times New Roman"/>
          <w:b/>
          <w:sz w:val="24"/>
          <w:szCs w:val="24"/>
        </w:rPr>
        <w:t>3. Opis kryteriów wyboru najkorzystniejszej oferty wraz z podaniem znaczenia tych kryteriów oraz sposobu oceny ofert</w:t>
      </w:r>
      <w:r w:rsidRPr="0066388F">
        <w:rPr>
          <w:rFonts w:ascii="Times New Roman" w:hAnsi="Times New Roman" w:cs="Times New Roman"/>
          <w:sz w:val="24"/>
          <w:szCs w:val="24"/>
        </w:rPr>
        <w:t>.</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 3.1. Przy wyborze najkorzystniejszej oferty Zamawiający będzie się kierował następującymi kryteriami oceny ofert: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Cena oferty –60%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Okres rękojmi i gwarancji –40%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Minimalny okres gwarancji wynosi 36 miesięcy od daty odbioru.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Maksymalny punktowany okres gwarancji wynosi 60 miesięcy.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lastRenderedPageBreak/>
        <w:t xml:space="preserve">Wykonawca udziela minimalnej 36 –miesięcznej gwarancji na wykonane roboty budowlane.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3.2. Ocena ofert będzie dokonywana według następujących zasad:</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 Punkty w kryterium cena będą liczone według wzoru: </w:t>
      </w:r>
    </w:p>
    <w:p w:rsidR="00560A1C" w:rsidRPr="007C0BFD" w:rsidRDefault="00560A1C" w:rsidP="00560A1C">
      <w:pPr>
        <w:spacing w:after="0" w:line="240" w:lineRule="auto"/>
        <w:jc w:val="both"/>
        <w:rPr>
          <w:rFonts w:ascii="Times New Roman" w:hAnsi="Times New Roman" w:cs="Times New Roman"/>
          <w:sz w:val="20"/>
          <w:szCs w:val="20"/>
        </w:rPr>
      </w:pPr>
      <w:r w:rsidRPr="007C0BF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C0BFD">
        <w:rPr>
          <w:rFonts w:ascii="Times New Roman" w:hAnsi="Times New Roman" w:cs="Times New Roman"/>
          <w:sz w:val="20"/>
          <w:szCs w:val="20"/>
        </w:rPr>
        <w:t>C</w:t>
      </w:r>
      <w:r>
        <w:rPr>
          <w:rFonts w:ascii="Times New Roman" w:hAnsi="Times New Roman" w:cs="Times New Roman"/>
          <w:sz w:val="20"/>
          <w:szCs w:val="20"/>
        </w:rPr>
        <w:t xml:space="preserve"> </w:t>
      </w:r>
      <w:r w:rsidRPr="007C0BFD">
        <w:rPr>
          <w:rFonts w:ascii="Times New Roman" w:hAnsi="Times New Roman" w:cs="Times New Roman"/>
          <w:sz w:val="20"/>
          <w:szCs w:val="20"/>
        </w:rPr>
        <w:t>min</w:t>
      </w:r>
    </w:p>
    <w:p w:rsidR="00560A1C" w:rsidRDefault="00560A1C" w:rsidP="00560A1C">
      <w:pPr>
        <w:spacing w:after="0" w:line="240" w:lineRule="auto"/>
        <w:jc w:val="both"/>
        <w:rPr>
          <w:rFonts w:ascii="Times New Roman" w:hAnsi="Times New Roman" w:cs="Times New Roman"/>
          <w:sz w:val="24"/>
          <w:szCs w:val="24"/>
        </w:rPr>
      </w:pPr>
      <w:proofErr w:type="spellStart"/>
      <w:r w:rsidRPr="0066388F">
        <w:rPr>
          <w:rFonts w:ascii="Times New Roman" w:hAnsi="Times New Roman" w:cs="Times New Roman"/>
          <w:sz w:val="24"/>
          <w:szCs w:val="24"/>
        </w:rPr>
        <w:t>Cn</w:t>
      </w:r>
      <w:proofErr w:type="spellEnd"/>
      <w:r w:rsidRPr="0066388F">
        <w:rPr>
          <w:rFonts w:ascii="Times New Roman" w:hAnsi="Times New Roman" w:cs="Times New Roman"/>
          <w:sz w:val="24"/>
          <w:szCs w:val="24"/>
        </w:rPr>
        <w:t xml:space="preserve"> = --------------------- x 100 x 60% (waga kryterium) </w:t>
      </w:r>
    </w:p>
    <w:p w:rsidR="00560A1C" w:rsidRPr="007C0BFD" w:rsidRDefault="00560A1C" w:rsidP="00560A1C">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7C0BFD">
        <w:rPr>
          <w:rFonts w:ascii="Times New Roman" w:hAnsi="Times New Roman" w:cs="Times New Roman"/>
          <w:sz w:val="20"/>
          <w:szCs w:val="20"/>
        </w:rPr>
        <w:t>C</w:t>
      </w:r>
      <w:r>
        <w:rPr>
          <w:rFonts w:ascii="Times New Roman" w:hAnsi="Times New Roman" w:cs="Times New Roman"/>
          <w:sz w:val="20"/>
          <w:szCs w:val="20"/>
        </w:rPr>
        <w:t xml:space="preserve"> </w:t>
      </w:r>
      <w:r w:rsidRPr="007C0BFD">
        <w:rPr>
          <w:rFonts w:ascii="Times New Roman" w:hAnsi="Times New Roman" w:cs="Times New Roman"/>
          <w:sz w:val="20"/>
          <w:szCs w:val="20"/>
        </w:rPr>
        <w:t>b</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gdzie: </w:t>
      </w:r>
    </w:p>
    <w:p w:rsidR="00560A1C" w:rsidRDefault="00560A1C" w:rsidP="00560A1C">
      <w:pPr>
        <w:spacing w:after="0"/>
        <w:jc w:val="both"/>
        <w:rPr>
          <w:rFonts w:ascii="Times New Roman" w:hAnsi="Times New Roman" w:cs="Times New Roman"/>
          <w:sz w:val="24"/>
          <w:szCs w:val="24"/>
        </w:rPr>
      </w:pPr>
      <w:proofErr w:type="spellStart"/>
      <w:r w:rsidRPr="0066388F">
        <w:rPr>
          <w:rFonts w:ascii="Times New Roman" w:hAnsi="Times New Roman" w:cs="Times New Roman"/>
          <w:sz w:val="24"/>
          <w:szCs w:val="24"/>
        </w:rPr>
        <w:t>Cn</w:t>
      </w:r>
      <w:proofErr w:type="spellEnd"/>
      <w:r>
        <w:rPr>
          <w:rFonts w:ascii="Times New Roman" w:hAnsi="Times New Roman" w:cs="Times New Roman"/>
          <w:sz w:val="24"/>
          <w:szCs w:val="24"/>
        </w:rPr>
        <w:t xml:space="preserve"> </w:t>
      </w:r>
      <w:r w:rsidRPr="0066388F">
        <w:rPr>
          <w:rFonts w:ascii="Times New Roman" w:hAnsi="Times New Roman" w:cs="Times New Roman"/>
          <w:sz w:val="24"/>
          <w:szCs w:val="24"/>
        </w:rPr>
        <w:t>–</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ilość punktów w ramach kryterium ceny (obliczana do dwóch miejsc po przecinku) </w:t>
      </w:r>
      <w:r>
        <w:rPr>
          <w:rFonts w:ascii="Times New Roman" w:hAnsi="Times New Roman" w:cs="Times New Roman"/>
          <w:sz w:val="24"/>
          <w:szCs w:val="24"/>
        </w:rPr>
        <w:t xml:space="preserve">                      </w:t>
      </w:r>
      <w:r w:rsidRPr="0066388F">
        <w:rPr>
          <w:rFonts w:ascii="Times New Roman" w:hAnsi="Times New Roman" w:cs="Times New Roman"/>
          <w:sz w:val="24"/>
          <w:szCs w:val="24"/>
        </w:rPr>
        <w:t>C</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min – najniższa cena ofertowa brutto spośród ocenianych ofert </w:t>
      </w:r>
    </w:p>
    <w:p w:rsidR="00560A1C" w:rsidRDefault="00560A1C" w:rsidP="00560A1C">
      <w:pPr>
        <w:spacing w:after="0"/>
        <w:jc w:val="both"/>
        <w:rPr>
          <w:rFonts w:ascii="Times New Roman" w:hAnsi="Times New Roman" w:cs="Times New Roman"/>
          <w:sz w:val="24"/>
          <w:szCs w:val="24"/>
        </w:rPr>
      </w:pPr>
      <w:proofErr w:type="spellStart"/>
      <w:r w:rsidRPr="0066388F">
        <w:rPr>
          <w:rFonts w:ascii="Times New Roman" w:hAnsi="Times New Roman" w:cs="Times New Roman"/>
          <w:sz w:val="24"/>
          <w:szCs w:val="24"/>
        </w:rPr>
        <w:t>Cb</w:t>
      </w:r>
      <w:proofErr w:type="spellEnd"/>
      <w:r>
        <w:rPr>
          <w:rFonts w:ascii="Times New Roman" w:hAnsi="Times New Roman" w:cs="Times New Roman"/>
          <w:sz w:val="24"/>
          <w:szCs w:val="24"/>
        </w:rPr>
        <w:t xml:space="preserve"> </w:t>
      </w:r>
      <w:r w:rsidRPr="0066388F">
        <w:rPr>
          <w:rFonts w:ascii="Times New Roman" w:hAnsi="Times New Roman" w:cs="Times New Roman"/>
          <w:sz w:val="24"/>
          <w:szCs w:val="24"/>
        </w:rPr>
        <w:t>–</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cena brutto oferty ocenianej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100 -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wskaźnik stały </w:t>
      </w: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Punkty w kryterium gwarancja i rękojmia będą liczone według: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Kryterium G będzie rozpatrywane na podstawie okresu rękojmi i gwarancji podanej przez Wykonawcę w formularzu Oferty.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Najdłuższy możliwy okres gwarancji uwzględniony do oceny przez Zamawiającego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60 miesięcy.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Termin gwarancji należy proponować w pełnych miesiącach.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Oferta z najdłuższym terminem gwarancji otrzyma 40 punktów.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Pozostałe proporcjonalnie mniej, według formuły: </w:t>
      </w:r>
    </w:p>
    <w:p w:rsidR="00560A1C" w:rsidRPr="007C0BFD" w:rsidRDefault="00560A1C" w:rsidP="00560A1C">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7C0BFD">
        <w:rPr>
          <w:rFonts w:ascii="Times New Roman" w:hAnsi="Times New Roman" w:cs="Times New Roman"/>
          <w:sz w:val="20"/>
          <w:szCs w:val="20"/>
        </w:rPr>
        <w:t xml:space="preserve">G </w:t>
      </w:r>
      <w:proofErr w:type="spellStart"/>
      <w:r w:rsidRPr="007C0BFD">
        <w:rPr>
          <w:rFonts w:ascii="Times New Roman" w:hAnsi="Times New Roman" w:cs="Times New Roman"/>
          <w:sz w:val="20"/>
          <w:szCs w:val="20"/>
        </w:rPr>
        <w:t>bad</w:t>
      </w:r>
      <w:proofErr w:type="spellEnd"/>
      <w:r w:rsidRPr="007C0BFD">
        <w:rPr>
          <w:rFonts w:ascii="Times New Roman" w:hAnsi="Times New Roman" w:cs="Times New Roman"/>
          <w:sz w:val="20"/>
          <w:szCs w:val="20"/>
        </w:rPr>
        <w:t xml:space="preserve"> - G min </w:t>
      </w:r>
    </w:p>
    <w:p w:rsidR="00560A1C" w:rsidRDefault="00560A1C" w:rsidP="00560A1C">
      <w:pPr>
        <w:spacing w:after="0" w:line="240" w:lineRule="auto"/>
        <w:jc w:val="both"/>
        <w:rPr>
          <w:rFonts w:ascii="Times New Roman" w:hAnsi="Times New Roman" w:cs="Times New Roman"/>
          <w:sz w:val="24"/>
          <w:szCs w:val="24"/>
        </w:rPr>
      </w:pPr>
      <w:proofErr w:type="spellStart"/>
      <w:r w:rsidRPr="0066388F">
        <w:rPr>
          <w:rFonts w:ascii="Times New Roman" w:hAnsi="Times New Roman" w:cs="Times New Roman"/>
          <w:sz w:val="24"/>
          <w:szCs w:val="24"/>
        </w:rPr>
        <w:t>Gn</w:t>
      </w:r>
      <w:proofErr w:type="spellEnd"/>
      <w:r w:rsidRPr="0066388F">
        <w:rPr>
          <w:rFonts w:ascii="Times New Roman" w:hAnsi="Times New Roman" w:cs="Times New Roman"/>
          <w:sz w:val="24"/>
          <w:szCs w:val="24"/>
        </w:rPr>
        <w:t>= ---------------------- x 100 x 40% (waga kryterium)</w:t>
      </w:r>
    </w:p>
    <w:p w:rsidR="00560A1C" w:rsidRPr="007C0BFD" w:rsidRDefault="00560A1C" w:rsidP="00560A1C">
      <w:pPr>
        <w:spacing w:after="0" w:line="240" w:lineRule="auto"/>
        <w:jc w:val="both"/>
        <w:rPr>
          <w:rFonts w:ascii="Times New Roman" w:hAnsi="Times New Roman" w:cs="Times New Roman"/>
          <w:sz w:val="20"/>
          <w:szCs w:val="20"/>
        </w:rPr>
      </w:pPr>
      <w:r w:rsidRPr="0066388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7C0BFD">
        <w:rPr>
          <w:rFonts w:ascii="Times New Roman" w:hAnsi="Times New Roman" w:cs="Times New Roman"/>
          <w:sz w:val="20"/>
          <w:szCs w:val="20"/>
        </w:rPr>
        <w:t>Gmax</w:t>
      </w:r>
      <w:proofErr w:type="spellEnd"/>
      <w:r w:rsidRPr="007C0BFD">
        <w:rPr>
          <w:rFonts w:ascii="Times New Roman" w:hAnsi="Times New Roman" w:cs="Times New Roman"/>
          <w:sz w:val="20"/>
          <w:szCs w:val="20"/>
        </w:rPr>
        <w:t xml:space="preserve"> - G min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gdzie: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G n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ilość punktów oferty badanej w kryterium gwarancja i rękojmia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G max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gwarancja maksymalna (60 miesięcy)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G min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gwarancja minimalna ( 36 miesięcy) –okres wymagany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 xml:space="preserve">G </w:t>
      </w:r>
      <w:proofErr w:type="spellStart"/>
      <w:r w:rsidRPr="0066388F">
        <w:rPr>
          <w:rFonts w:ascii="Times New Roman" w:hAnsi="Times New Roman" w:cs="Times New Roman"/>
          <w:sz w:val="24"/>
          <w:szCs w:val="24"/>
        </w:rPr>
        <w:t>bad</w:t>
      </w:r>
      <w:proofErr w:type="spellEnd"/>
      <w:r w:rsidRPr="006638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gwarancja oferty ocenianej (w miesiącach) </w:t>
      </w:r>
    </w:p>
    <w:p w:rsidR="00560A1C" w:rsidRDefault="00560A1C" w:rsidP="00560A1C">
      <w:pPr>
        <w:spacing w:after="0"/>
        <w:jc w:val="both"/>
        <w:rPr>
          <w:rFonts w:ascii="Times New Roman" w:hAnsi="Times New Roman" w:cs="Times New Roman"/>
          <w:sz w:val="24"/>
          <w:szCs w:val="24"/>
        </w:rPr>
      </w:pPr>
      <w:r w:rsidRPr="0066388F">
        <w:rPr>
          <w:rFonts w:ascii="Times New Roman" w:hAnsi="Times New Roman" w:cs="Times New Roman"/>
          <w:sz w:val="24"/>
          <w:szCs w:val="24"/>
        </w:rPr>
        <w:t>100 –</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wskaźnik stały </w:t>
      </w:r>
    </w:p>
    <w:p w:rsidR="00560A1C" w:rsidRDefault="00560A1C" w:rsidP="00560A1C">
      <w:pPr>
        <w:spacing w:after="0"/>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3.3.Łączna ilość punktów dla badanej oferty będzie liczona wg następującego wzoru: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S = </w:t>
      </w:r>
      <w:proofErr w:type="spellStart"/>
      <w:r w:rsidRPr="0066388F">
        <w:rPr>
          <w:rFonts w:ascii="Times New Roman" w:hAnsi="Times New Roman" w:cs="Times New Roman"/>
          <w:sz w:val="24"/>
          <w:szCs w:val="24"/>
        </w:rPr>
        <w:t>Cn</w:t>
      </w:r>
      <w:proofErr w:type="spellEnd"/>
      <w:r w:rsidRPr="0066388F">
        <w:rPr>
          <w:rFonts w:ascii="Times New Roman" w:hAnsi="Times New Roman" w:cs="Times New Roman"/>
          <w:sz w:val="24"/>
          <w:szCs w:val="24"/>
        </w:rPr>
        <w:t xml:space="preserve">+ </w:t>
      </w:r>
      <w:proofErr w:type="spellStart"/>
      <w:r w:rsidRPr="0066388F">
        <w:rPr>
          <w:rFonts w:ascii="Times New Roman" w:hAnsi="Times New Roman" w:cs="Times New Roman"/>
          <w:sz w:val="24"/>
          <w:szCs w:val="24"/>
        </w:rPr>
        <w:t>Gn</w:t>
      </w:r>
      <w:proofErr w:type="spellEnd"/>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gdzie: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S – łączna suma punktów badanej oferty.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Maksymalna ilość punktów, jaką po uwzględnieniu wagi: cena i okres gwarancji może osiągnąć oferta wynosi 100pkt. </w:t>
      </w:r>
    </w:p>
    <w:p w:rsidR="00560A1C" w:rsidRPr="00762A91"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3.4. Wykonawca, który uzyska najwyższą ilość punktów i będzie spełniał wszystkie warunki określone w Specyfikacji Istotnych Warunków Zamówienia oraz ustawie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zostanie wy</w:t>
      </w:r>
      <w:r>
        <w:rPr>
          <w:rFonts w:ascii="Times New Roman" w:hAnsi="Times New Roman" w:cs="Times New Roman"/>
          <w:sz w:val="24"/>
          <w:szCs w:val="24"/>
        </w:rPr>
        <w:t>brany do realizacji zamówienia.</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lastRenderedPageBreak/>
        <w:t xml:space="preserve">4. Informacje o formalnościach, jakie powinny zostać dopełnione o wyborze oferty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4.1. Wykonawca, którego oferta zostanie wybrana, zobowiązany jest, przed zawarciem umowy przekazać Zamawiającemu uproszczony kosztorys ofertowy zawierający ceny jednostkowe robót wchodzących w skład przedmiotu zamówienia. Końcowa wartość kosztorysu ofertowego musi być zgodna z ceną podaną w formularzu oferty.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4.2. Przed zawarciem umowy wykonawca zobowiązany jest przedstawić umowę regulującą współpracę podmiotów występujących wspólnie, a także zgodnie z art. 36b ust. 1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a) podać nazwy albo imiona i nazwiska oraz dane kontaktowe podwykonawców i osób do kontaktu z nimi, zaangażowanych w roboty budowlane.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4.3. Wykonawca, którego oferta zostanie wybrana, zobowiązany jest do zawarcia umowy według wzoru umowy.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4.4. Zamawiający udzieli zamówienia Wykonawcy, którego oferta odpowiada wymaganiom określonym w ustawie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niniejszej Specyfikacji oraz została uznana za najkorzystniejszą.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4.5. Niezwłocznie po wyborze najkorzystniejszej oferty Zamawiający ogłosi wyniki postępowania.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4.6. Zamawiający zawrze umowę w sprawie zamówienia publicznego zgodnie z dyspozycją art. 94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Wykonawca, którego oferta zostanie uznana za najkorzystniejszą jest zobowiązany do stawienia się w celu podpisania w terminie i miejscu wskazanym przez Zamawiającego.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4.7. Jeżeli Wykonawca, którego oferta została wybrana, uchyli się od zawarcia umowy, Zamawiającemu przysługuje prawo wyboru oferty najkorzystniejszej spośród pozostałych ofert, bez przeprowadzania ich ponownego badania i oceny chyba, że zachodzą przesłanki do unieważnienia postępowania.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4.8. Zasady współpracy podmiotów występujących wspólnie muszą być zgodne z dyspozycjami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w szczególności podmioty te ponoszą solidarną odpowied</w:t>
      </w:r>
      <w:r>
        <w:rPr>
          <w:rFonts w:ascii="Times New Roman" w:hAnsi="Times New Roman" w:cs="Times New Roman"/>
          <w:sz w:val="24"/>
          <w:szCs w:val="24"/>
        </w:rPr>
        <w:t xml:space="preserve">zialność za wykonanie umowy. </w:t>
      </w:r>
    </w:p>
    <w:p w:rsidR="00F37B18" w:rsidRDefault="00560A1C" w:rsidP="00F37B18">
      <w:pPr>
        <w:rPr>
          <w:rFonts w:ascii="Times New Roman" w:hAnsi="Times New Roman" w:cs="Times New Roman"/>
          <w:b/>
          <w:sz w:val="28"/>
          <w:szCs w:val="28"/>
        </w:rPr>
      </w:pPr>
      <w:r w:rsidRPr="00401477">
        <w:rPr>
          <w:rFonts w:ascii="Times New Roman" w:hAnsi="Times New Roman" w:cs="Times New Roman"/>
          <w:b/>
          <w:sz w:val="28"/>
          <w:szCs w:val="28"/>
        </w:rPr>
        <w:t xml:space="preserve"> </w:t>
      </w:r>
    </w:p>
    <w:p w:rsidR="00560A1C" w:rsidRPr="00401477" w:rsidRDefault="00560A1C" w:rsidP="00F37B18">
      <w:pPr>
        <w:jc w:val="center"/>
        <w:rPr>
          <w:rFonts w:ascii="Times New Roman" w:hAnsi="Times New Roman" w:cs="Times New Roman"/>
          <w:b/>
          <w:sz w:val="28"/>
          <w:szCs w:val="28"/>
        </w:rPr>
      </w:pPr>
      <w:r w:rsidRPr="00401477">
        <w:rPr>
          <w:rFonts w:ascii="Times New Roman" w:hAnsi="Times New Roman" w:cs="Times New Roman"/>
          <w:b/>
          <w:sz w:val="28"/>
          <w:szCs w:val="28"/>
        </w:rPr>
        <w:t>IV.</w:t>
      </w:r>
      <w:r w:rsidR="00F37B18">
        <w:rPr>
          <w:rFonts w:ascii="Times New Roman" w:hAnsi="Times New Roman" w:cs="Times New Roman"/>
          <w:b/>
          <w:sz w:val="28"/>
          <w:szCs w:val="28"/>
        </w:rPr>
        <w:t xml:space="preserve"> </w:t>
      </w:r>
      <w:r w:rsidRPr="00401477">
        <w:rPr>
          <w:rFonts w:ascii="Times New Roman" w:hAnsi="Times New Roman" w:cs="Times New Roman"/>
          <w:b/>
          <w:sz w:val="28"/>
          <w:szCs w:val="28"/>
        </w:rPr>
        <w:t>Postanowienia końcowe</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 Zamawiający nie wymaga wniesienia zabezpieczenia należytego wykonania umowy.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 Unieważnienie postępowania Zamawiający unieważni postępowanie w przypadkach określonych w art. 93 ust.1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 Istotne dla stron postanowienia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3.1. Postanowienia umowy oraz zasady współpracy pomiędzy wybranym do realizacji zamówienia Wykonawcą a Zamawiającym określają Istotne postanowienia umowy stanowiące Załącznik Nr 8 do SIWZ.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3.2. Zamawiający przewiduje możliwość dokonania zmian postanowień zawartej umowy w stosunku do treści oferty, na podstawie której dokonany zostanie wybór, w trybie art. art. 144 </w:t>
      </w:r>
      <w:r w:rsidRPr="0066388F">
        <w:rPr>
          <w:rFonts w:ascii="Times New Roman" w:hAnsi="Times New Roman" w:cs="Times New Roman"/>
          <w:sz w:val="24"/>
          <w:szCs w:val="24"/>
        </w:rPr>
        <w:lastRenderedPageBreak/>
        <w:t xml:space="preserve">ust. 1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w zakresie i na warunkach określonych w Załączniku Nr 8</w:t>
      </w:r>
      <w:r>
        <w:rPr>
          <w:rFonts w:ascii="Times New Roman" w:hAnsi="Times New Roman" w:cs="Times New Roman"/>
          <w:sz w:val="24"/>
          <w:szCs w:val="24"/>
        </w:rPr>
        <w:t xml:space="preserve"> </w:t>
      </w:r>
      <w:r w:rsidRPr="0066388F">
        <w:rPr>
          <w:rFonts w:ascii="Times New Roman" w:hAnsi="Times New Roman" w:cs="Times New Roman"/>
          <w:sz w:val="24"/>
          <w:szCs w:val="24"/>
        </w:rPr>
        <w:t xml:space="preserve">do SIWZ –istotne postanowienia umowy. </w:t>
      </w:r>
    </w:p>
    <w:p w:rsidR="00560A1C" w:rsidRDefault="00560A1C" w:rsidP="00560A1C">
      <w:pPr>
        <w:jc w:val="both"/>
        <w:rPr>
          <w:rFonts w:ascii="Times New Roman" w:hAnsi="Times New Roman" w:cs="Times New Roman"/>
          <w:sz w:val="24"/>
          <w:szCs w:val="24"/>
        </w:rPr>
      </w:pPr>
    </w:p>
    <w:p w:rsidR="00560A1C" w:rsidRPr="00F37B18" w:rsidRDefault="00560A1C" w:rsidP="00F37B18">
      <w:pPr>
        <w:jc w:val="center"/>
        <w:rPr>
          <w:rFonts w:ascii="Times New Roman" w:hAnsi="Times New Roman" w:cs="Times New Roman"/>
          <w:b/>
          <w:sz w:val="28"/>
          <w:szCs w:val="28"/>
        </w:rPr>
      </w:pPr>
      <w:r w:rsidRPr="00F37B18">
        <w:rPr>
          <w:rFonts w:ascii="Times New Roman" w:hAnsi="Times New Roman" w:cs="Times New Roman"/>
          <w:b/>
          <w:sz w:val="28"/>
          <w:szCs w:val="28"/>
        </w:rPr>
        <w:t>V.</w:t>
      </w:r>
      <w:r w:rsidR="00F37B18" w:rsidRPr="00F37B18">
        <w:rPr>
          <w:rFonts w:ascii="Times New Roman" w:hAnsi="Times New Roman" w:cs="Times New Roman"/>
          <w:b/>
          <w:sz w:val="28"/>
          <w:szCs w:val="28"/>
        </w:rPr>
        <w:t xml:space="preserve"> </w:t>
      </w:r>
      <w:r w:rsidRPr="00F37B18">
        <w:rPr>
          <w:rFonts w:ascii="Times New Roman" w:hAnsi="Times New Roman" w:cs="Times New Roman"/>
          <w:b/>
          <w:sz w:val="28"/>
          <w:szCs w:val="28"/>
        </w:rPr>
        <w:t>Pouczenie o środkach ochrony prawnej przysługujących podczas postępowania o udzielenie zamówienia publicznego</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 Przepisy ogólne.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 Środki ochrony prawnej przewidziane w dziale VI (art. 179 -198g)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przysługują Wykonawcy, a także innemu podmiotowi, jeżeli ma lub miał interes w uzyskaniu danego zamówienia oraz poniósł lub może ponieść szkodę w wyniku naruszenia przez Zamawiającego przepisów ustawy.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 Środki ochrony prawnej wobec ogłoszenia o zamówieniu oraz specyfikacji istotnych warunków zamówienia przysługują również organizacjom wpisanym na listę, o której mowa w art. 154 pkt 5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 Środkami ochrony prawnej, o których mowa w pkt 1 są: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-odwołanie do Prezesa Krajowej Izby Odwoławczej;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-skarga do sądu.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 Odwołanie.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2) Odwołanie wnosi się do Prezesa Izby w terminach określonych w art. 182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 formie pisemnej albo elektronicznej opatrzonej bezpiecznym podpisem elektronicznym weryfikowanym za pomocą ważnego kwalifikowanego certyfikatu.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 W przypadku wniesienia odwołania po upływie terminu składania ofert, bieg terminu związania ofertą ulega zawieszeniu do czasu ogłoszenia przez Izbę orzeczenia.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4) Izba rozpoznaje odwołanie w terminie 15 dni od jego doręczenia Prezesowi Izby.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5) Dla niniejszego postępowania mają zastosowanie przepisy odpowiednie dla postępowań, których wartość zamówienia nie przekracza równowartości kwoty określonej w art. 11 ust. 8 ustawy </w:t>
      </w:r>
      <w:proofErr w:type="spellStart"/>
      <w:r w:rsidRPr="0066388F">
        <w:rPr>
          <w:rFonts w:ascii="Times New Roman" w:hAnsi="Times New Roman" w:cs="Times New Roman"/>
          <w:sz w:val="24"/>
          <w:szCs w:val="24"/>
        </w:rPr>
        <w:t>Pzp</w:t>
      </w:r>
      <w:proofErr w:type="spellEnd"/>
      <w:r w:rsidRPr="0066388F">
        <w:rPr>
          <w:rFonts w:ascii="Times New Roman" w:hAnsi="Times New Roman" w:cs="Times New Roman"/>
          <w:sz w:val="24"/>
          <w:szCs w:val="24"/>
        </w:rPr>
        <w:t xml:space="preserve"> w związku z czym odwołanie przysługuje wyłącznie wobec czynności:</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 a) wyboru trybu negocjacji bez ogłoszenia, zamówienia z wolnej ręki lub zapytania o cenę;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b) określenia warunków udziału w postępowaniu;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c) wykluczenia odwołującego z postępowania o udzielenie zamówienia;</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 d) odrzucenia oferty odwołującego;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e) opisu przedmiotu zamówienia;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f) wyboru najkorzystniejszej oferty.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lastRenderedPageBreak/>
        <w:t xml:space="preserve">3. Skarga do sądu.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1) Na orzeczenie Izby stronom oraz uczestnikom postępowania odwoławczego przysługuje skarga do sądu.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2) Skargę wnosi się do sądu okręgowego właściwego dla siedziby albo miejsca zamieszkania Zamawiającego, za pośrednictwem Prezesa Urzędu w terminie 7 dni od dnia doręczenia orzeczenia Izby, przesyłając jednocześnie jej odpis przeciwnikowi skargi</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 xml:space="preserve">3) Sąd rozpoznaje skargę niezwłocznie, nie później jednak niż w terminie 1 miesiąca od dnia wpłynięcia skargi do sądu. </w:t>
      </w:r>
    </w:p>
    <w:p w:rsidR="00560A1C" w:rsidRDefault="00560A1C" w:rsidP="00560A1C">
      <w:pPr>
        <w:jc w:val="both"/>
        <w:rPr>
          <w:rFonts w:ascii="Times New Roman" w:hAnsi="Times New Roman" w:cs="Times New Roman"/>
          <w:sz w:val="24"/>
          <w:szCs w:val="24"/>
        </w:rPr>
      </w:pPr>
      <w:r w:rsidRPr="0066388F">
        <w:rPr>
          <w:rFonts w:ascii="Times New Roman" w:hAnsi="Times New Roman" w:cs="Times New Roman"/>
          <w:sz w:val="24"/>
          <w:szCs w:val="24"/>
        </w:rPr>
        <w:t>4) Od wyroku sądu lub postanowienia kończącego postępowania w sprawie, nie przysługuje skarga kasacyjna. Przepisu nie s</w:t>
      </w:r>
      <w:r>
        <w:rPr>
          <w:rFonts w:ascii="Times New Roman" w:hAnsi="Times New Roman" w:cs="Times New Roman"/>
          <w:sz w:val="24"/>
          <w:szCs w:val="24"/>
        </w:rPr>
        <w:t xml:space="preserve">tosuje się do Prezesa Urzędu. </w:t>
      </w:r>
    </w:p>
    <w:p w:rsidR="00F37B18" w:rsidRDefault="00F37B18" w:rsidP="00560A1C">
      <w:pPr>
        <w:jc w:val="both"/>
        <w:rPr>
          <w:rFonts w:ascii="Times New Roman" w:hAnsi="Times New Roman" w:cs="Times New Roman"/>
          <w:sz w:val="24"/>
          <w:szCs w:val="24"/>
        </w:rPr>
      </w:pPr>
    </w:p>
    <w:p w:rsidR="00560A1C" w:rsidRPr="00F37B18" w:rsidRDefault="00560A1C" w:rsidP="00F37B18">
      <w:pPr>
        <w:jc w:val="center"/>
        <w:rPr>
          <w:rFonts w:ascii="Times New Roman" w:hAnsi="Times New Roman" w:cs="Times New Roman"/>
          <w:b/>
          <w:sz w:val="28"/>
          <w:szCs w:val="28"/>
        </w:rPr>
      </w:pPr>
      <w:r w:rsidRPr="00F37B18">
        <w:rPr>
          <w:rFonts w:ascii="Times New Roman" w:hAnsi="Times New Roman" w:cs="Times New Roman"/>
          <w:b/>
          <w:sz w:val="28"/>
          <w:szCs w:val="28"/>
        </w:rPr>
        <w:t>VI.</w:t>
      </w:r>
      <w:r w:rsidR="00F37B18" w:rsidRPr="00F37B18">
        <w:rPr>
          <w:rFonts w:ascii="Times New Roman" w:hAnsi="Times New Roman" w:cs="Times New Roman"/>
          <w:b/>
          <w:sz w:val="28"/>
          <w:szCs w:val="28"/>
        </w:rPr>
        <w:t xml:space="preserve"> </w:t>
      </w:r>
      <w:r w:rsidRPr="00F37B18">
        <w:rPr>
          <w:rFonts w:ascii="Times New Roman" w:hAnsi="Times New Roman" w:cs="Times New Roman"/>
          <w:b/>
          <w:sz w:val="28"/>
          <w:szCs w:val="28"/>
        </w:rPr>
        <w:t>Załączniki</w:t>
      </w:r>
    </w:p>
    <w:p w:rsidR="00560A1C" w:rsidRPr="00011216" w:rsidRDefault="00560A1C" w:rsidP="00560A1C">
      <w:pPr>
        <w:jc w:val="both"/>
        <w:rPr>
          <w:rFonts w:ascii="Times New Roman" w:hAnsi="Times New Roman" w:cs="Times New Roman"/>
          <w:sz w:val="24"/>
          <w:szCs w:val="24"/>
        </w:rPr>
      </w:pPr>
      <w:r w:rsidRPr="00011216">
        <w:rPr>
          <w:rFonts w:ascii="Times New Roman" w:hAnsi="Times New Roman" w:cs="Times New Roman"/>
          <w:sz w:val="24"/>
          <w:szCs w:val="24"/>
        </w:rPr>
        <w:t xml:space="preserve">Załącznik Nr 1 Szczegółowy opis przedmiotu zamówienia </w:t>
      </w:r>
    </w:p>
    <w:p w:rsidR="00560A1C" w:rsidRPr="00011216" w:rsidRDefault="00560A1C" w:rsidP="00560A1C">
      <w:pPr>
        <w:jc w:val="both"/>
        <w:rPr>
          <w:rFonts w:ascii="Times New Roman" w:hAnsi="Times New Roman" w:cs="Times New Roman"/>
          <w:sz w:val="24"/>
          <w:szCs w:val="24"/>
        </w:rPr>
      </w:pPr>
      <w:r w:rsidRPr="00011216">
        <w:rPr>
          <w:rFonts w:ascii="Times New Roman" w:hAnsi="Times New Roman" w:cs="Times New Roman"/>
          <w:sz w:val="24"/>
          <w:szCs w:val="24"/>
        </w:rPr>
        <w:t xml:space="preserve">Załącznik Nr 2 Oświadczenie o przesłankach podleganiu wykluczeniu z postępowania </w:t>
      </w:r>
    </w:p>
    <w:p w:rsidR="00560A1C" w:rsidRPr="00011216" w:rsidRDefault="00560A1C" w:rsidP="00560A1C">
      <w:pPr>
        <w:jc w:val="both"/>
        <w:rPr>
          <w:rFonts w:ascii="Times New Roman" w:hAnsi="Times New Roman" w:cs="Times New Roman"/>
          <w:sz w:val="24"/>
          <w:szCs w:val="24"/>
        </w:rPr>
      </w:pPr>
      <w:r w:rsidRPr="00011216">
        <w:rPr>
          <w:rFonts w:ascii="Times New Roman" w:hAnsi="Times New Roman" w:cs="Times New Roman"/>
          <w:sz w:val="24"/>
          <w:szCs w:val="24"/>
        </w:rPr>
        <w:t xml:space="preserve">Załącznik Nr 3 Oświadczenie o spełnianiu warunków udziału w postępowaniu </w:t>
      </w:r>
    </w:p>
    <w:p w:rsidR="00560A1C" w:rsidRPr="00011216" w:rsidRDefault="00560A1C" w:rsidP="00560A1C">
      <w:pPr>
        <w:jc w:val="both"/>
        <w:rPr>
          <w:rFonts w:ascii="Times New Roman" w:hAnsi="Times New Roman" w:cs="Times New Roman"/>
          <w:sz w:val="24"/>
          <w:szCs w:val="24"/>
        </w:rPr>
      </w:pPr>
      <w:r w:rsidRPr="00011216">
        <w:rPr>
          <w:rFonts w:ascii="Times New Roman" w:hAnsi="Times New Roman" w:cs="Times New Roman"/>
          <w:sz w:val="24"/>
          <w:szCs w:val="24"/>
        </w:rPr>
        <w:t xml:space="preserve">Załącznik Nr 4A Oświadczenie o przynależności do grupy kapitałowej </w:t>
      </w:r>
    </w:p>
    <w:p w:rsidR="00560A1C" w:rsidRPr="00011216" w:rsidRDefault="00560A1C" w:rsidP="00560A1C">
      <w:pPr>
        <w:jc w:val="both"/>
        <w:rPr>
          <w:rFonts w:ascii="Times New Roman" w:hAnsi="Times New Roman" w:cs="Times New Roman"/>
          <w:sz w:val="24"/>
          <w:szCs w:val="24"/>
        </w:rPr>
      </w:pPr>
      <w:r w:rsidRPr="00011216">
        <w:rPr>
          <w:rFonts w:ascii="Times New Roman" w:hAnsi="Times New Roman" w:cs="Times New Roman"/>
          <w:sz w:val="24"/>
          <w:szCs w:val="24"/>
        </w:rPr>
        <w:t xml:space="preserve">Załącznik Nr 4B Oświadczenie o braku przynależności do grupy kapitałowej </w:t>
      </w:r>
    </w:p>
    <w:p w:rsidR="00560A1C" w:rsidRPr="00011216" w:rsidRDefault="00560A1C" w:rsidP="00560A1C">
      <w:pPr>
        <w:jc w:val="both"/>
        <w:rPr>
          <w:rFonts w:ascii="Times New Roman" w:hAnsi="Times New Roman" w:cs="Times New Roman"/>
          <w:sz w:val="24"/>
          <w:szCs w:val="24"/>
        </w:rPr>
      </w:pPr>
      <w:r w:rsidRPr="00011216">
        <w:rPr>
          <w:rFonts w:ascii="Times New Roman" w:hAnsi="Times New Roman" w:cs="Times New Roman"/>
          <w:sz w:val="24"/>
          <w:szCs w:val="24"/>
        </w:rPr>
        <w:t xml:space="preserve">Załącznik Nr 5 Formularz Ofertowy </w:t>
      </w:r>
    </w:p>
    <w:p w:rsidR="00560A1C" w:rsidRPr="00011216" w:rsidRDefault="00560A1C" w:rsidP="00560A1C">
      <w:pPr>
        <w:jc w:val="both"/>
        <w:rPr>
          <w:rFonts w:ascii="Times New Roman" w:hAnsi="Times New Roman" w:cs="Times New Roman"/>
          <w:sz w:val="24"/>
          <w:szCs w:val="24"/>
        </w:rPr>
      </w:pPr>
      <w:r w:rsidRPr="00011216">
        <w:rPr>
          <w:rFonts w:ascii="Times New Roman" w:hAnsi="Times New Roman" w:cs="Times New Roman"/>
          <w:sz w:val="24"/>
          <w:szCs w:val="24"/>
        </w:rPr>
        <w:t xml:space="preserve">Załącznik Nr 6 Wykaz osób do wykonania zamówienia </w:t>
      </w:r>
    </w:p>
    <w:p w:rsidR="00560A1C" w:rsidRPr="00011216" w:rsidRDefault="00560A1C" w:rsidP="00560A1C">
      <w:pPr>
        <w:jc w:val="both"/>
        <w:rPr>
          <w:rFonts w:ascii="Times New Roman" w:hAnsi="Times New Roman" w:cs="Times New Roman"/>
          <w:sz w:val="24"/>
          <w:szCs w:val="24"/>
        </w:rPr>
      </w:pPr>
      <w:r w:rsidRPr="00011216">
        <w:rPr>
          <w:rFonts w:ascii="Times New Roman" w:hAnsi="Times New Roman" w:cs="Times New Roman"/>
          <w:sz w:val="24"/>
          <w:szCs w:val="24"/>
        </w:rPr>
        <w:t xml:space="preserve">Załącznik Nr 7 Wykaz wykonanych robót </w:t>
      </w:r>
    </w:p>
    <w:p w:rsidR="00560A1C" w:rsidRPr="00011216" w:rsidRDefault="00560A1C" w:rsidP="00560A1C">
      <w:pPr>
        <w:jc w:val="both"/>
        <w:rPr>
          <w:rFonts w:ascii="Times New Roman" w:hAnsi="Times New Roman" w:cs="Times New Roman"/>
          <w:sz w:val="24"/>
          <w:szCs w:val="24"/>
        </w:rPr>
      </w:pPr>
      <w:r w:rsidRPr="00011216">
        <w:rPr>
          <w:rFonts w:ascii="Times New Roman" w:hAnsi="Times New Roman" w:cs="Times New Roman"/>
          <w:sz w:val="24"/>
          <w:szCs w:val="24"/>
        </w:rPr>
        <w:t xml:space="preserve">Załącznik Nr 8 Istotne postanowienia umowy </w:t>
      </w:r>
    </w:p>
    <w:p w:rsidR="00F37B18" w:rsidRPr="00011216" w:rsidRDefault="00560A1C" w:rsidP="00560A1C">
      <w:pPr>
        <w:jc w:val="both"/>
        <w:rPr>
          <w:rFonts w:ascii="Times New Roman" w:hAnsi="Times New Roman" w:cs="Times New Roman"/>
          <w:sz w:val="24"/>
          <w:szCs w:val="24"/>
        </w:rPr>
      </w:pPr>
      <w:r w:rsidRPr="00011216">
        <w:rPr>
          <w:rFonts w:ascii="Times New Roman" w:hAnsi="Times New Roman" w:cs="Times New Roman"/>
          <w:sz w:val="24"/>
          <w:szCs w:val="24"/>
        </w:rPr>
        <w:t xml:space="preserve">Załącznik Nr 9 Przedmiar robót. </w:t>
      </w:r>
    </w:p>
    <w:p w:rsidR="00560A1C" w:rsidRPr="00011216" w:rsidRDefault="00560A1C" w:rsidP="00560A1C">
      <w:pPr>
        <w:jc w:val="both"/>
        <w:rPr>
          <w:rFonts w:ascii="Times New Roman" w:hAnsi="Times New Roman" w:cs="Times New Roman"/>
          <w:sz w:val="24"/>
          <w:szCs w:val="24"/>
        </w:rPr>
      </w:pPr>
      <w:r w:rsidRPr="00011216">
        <w:rPr>
          <w:rFonts w:ascii="Times New Roman" w:hAnsi="Times New Roman" w:cs="Times New Roman"/>
          <w:sz w:val="24"/>
          <w:szCs w:val="24"/>
        </w:rPr>
        <w:t xml:space="preserve">Szczegółowa Specyfikacja Techniczna </w:t>
      </w:r>
      <w:r w:rsidR="00F37B18">
        <w:rPr>
          <w:rFonts w:ascii="Times New Roman" w:hAnsi="Times New Roman" w:cs="Times New Roman"/>
          <w:sz w:val="24"/>
          <w:szCs w:val="24"/>
        </w:rPr>
        <w:t>– Projekt budowlany.</w:t>
      </w: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560A1C" w:rsidRDefault="00560A1C" w:rsidP="00560A1C">
      <w:pPr>
        <w:jc w:val="both"/>
        <w:rPr>
          <w:rFonts w:ascii="Times New Roman" w:hAnsi="Times New Roman" w:cs="Times New Roman"/>
          <w:sz w:val="24"/>
          <w:szCs w:val="24"/>
        </w:rPr>
      </w:pPr>
    </w:p>
    <w:p w:rsidR="00FA2D98" w:rsidRDefault="00FA2D98"/>
    <w:sectPr w:rsidR="00FA2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730AE"/>
    <w:multiLevelType w:val="multilevel"/>
    <w:tmpl w:val="7D1C35A4"/>
    <w:lvl w:ilvl="0">
      <w:numFmt w:val="bullet"/>
      <w:lvlText w:val=""/>
      <w:lvlJc w:val="left"/>
      <w:pPr>
        <w:ind w:left="720" w:hanging="360"/>
      </w:pPr>
      <w:rPr>
        <w:rFonts w:ascii="Symbol" w:hAnsi="Symbo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780A5CF4"/>
    <w:multiLevelType w:val="hybridMultilevel"/>
    <w:tmpl w:val="98C08060"/>
    <w:lvl w:ilvl="0" w:tplc="9DE4C5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92A08C8"/>
    <w:multiLevelType w:val="hybridMultilevel"/>
    <w:tmpl w:val="2C96EE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1C"/>
    <w:rsid w:val="0003051F"/>
    <w:rsid w:val="000D223B"/>
    <w:rsid w:val="001674AD"/>
    <w:rsid w:val="002041DA"/>
    <w:rsid w:val="00225489"/>
    <w:rsid w:val="002B19C4"/>
    <w:rsid w:val="002B3415"/>
    <w:rsid w:val="002C3037"/>
    <w:rsid w:val="003A28AE"/>
    <w:rsid w:val="003A3D83"/>
    <w:rsid w:val="003C318D"/>
    <w:rsid w:val="004F5E87"/>
    <w:rsid w:val="00505EAD"/>
    <w:rsid w:val="005329ED"/>
    <w:rsid w:val="00560A1C"/>
    <w:rsid w:val="005F05CD"/>
    <w:rsid w:val="006E4F46"/>
    <w:rsid w:val="00783FFF"/>
    <w:rsid w:val="007F42B9"/>
    <w:rsid w:val="007F4B83"/>
    <w:rsid w:val="0085589F"/>
    <w:rsid w:val="00A81DCA"/>
    <w:rsid w:val="00AE14AB"/>
    <w:rsid w:val="00B8476A"/>
    <w:rsid w:val="00BD769E"/>
    <w:rsid w:val="00E737AE"/>
    <w:rsid w:val="00EC3046"/>
    <w:rsid w:val="00EC31BE"/>
    <w:rsid w:val="00F37B18"/>
    <w:rsid w:val="00FA2D98"/>
    <w:rsid w:val="00FD34F2"/>
    <w:rsid w:val="00FF6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05067-B355-4337-B197-D97B17B4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0A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318D"/>
    <w:pPr>
      <w:ind w:left="720"/>
      <w:contextualSpacing/>
    </w:pPr>
  </w:style>
  <w:style w:type="paragraph" w:styleId="Tekstdymka">
    <w:name w:val="Balloon Text"/>
    <w:basedOn w:val="Normalny"/>
    <w:link w:val="TekstdymkaZnak"/>
    <w:uiPriority w:val="99"/>
    <w:semiHidden/>
    <w:unhideWhenUsed/>
    <w:rsid w:val="006E4F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4F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33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20</Pages>
  <Words>7089</Words>
  <Characters>42535</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Rudnicka-Karbarz</dc:creator>
  <cp:keywords/>
  <dc:description/>
  <cp:lastModifiedBy>Iwona Rudnicka-Karbarz</cp:lastModifiedBy>
  <cp:revision>5</cp:revision>
  <cp:lastPrinted>2018-09-06T11:34:00Z</cp:lastPrinted>
  <dcterms:created xsi:type="dcterms:W3CDTF">2018-09-06T11:34:00Z</dcterms:created>
  <dcterms:modified xsi:type="dcterms:W3CDTF">2018-09-14T11:06:00Z</dcterms:modified>
</cp:coreProperties>
</file>